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F086C" w14:textId="753D1FF1" w:rsidR="00E06843" w:rsidRDefault="00E06843" w:rsidP="00B87307">
      <w:pPr>
        <w:tabs>
          <w:tab w:val="left" w:pos="360"/>
        </w:tabs>
        <w:spacing w:after="0" w:line="480" w:lineRule="auto"/>
        <w:jc w:val="center"/>
        <w:rPr>
          <w:rFonts w:ascii="Times New Roman" w:eastAsia="Times New Roman" w:hAnsi="Times New Roman" w:cs="Times New Roman"/>
          <w:b/>
          <w:bCs/>
          <w:color w:val="000000"/>
          <w:sz w:val="24"/>
          <w:szCs w:val="24"/>
        </w:rPr>
      </w:pPr>
      <w:r w:rsidRPr="002A3322">
        <w:rPr>
          <w:rFonts w:ascii="Times New Roman" w:eastAsia="Times New Roman" w:hAnsi="Times New Roman" w:cs="Times New Roman"/>
          <w:b/>
          <w:bCs/>
          <w:color w:val="000000"/>
          <w:sz w:val="24"/>
          <w:szCs w:val="24"/>
        </w:rPr>
        <w:t>Threats to Science: Politicization, Misinformation, and Inequalities</w:t>
      </w:r>
      <w:r w:rsidR="005F37FC">
        <w:rPr>
          <w:rFonts w:ascii="Times New Roman" w:eastAsia="Times New Roman" w:hAnsi="Times New Roman" w:cs="Times New Roman"/>
          <w:b/>
          <w:bCs/>
          <w:color w:val="000000"/>
          <w:sz w:val="24"/>
          <w:szCs w:val="24"/>
        </w:rPr>
        <w:t>*</w:t>
      </w:r>
    </w:p>
    <w:p w14:paraId="3B118DF4" w14:textId="77777777" w:rsidR="004E4362" w:rsidRPr="006B2EA3" w:rsidRDefault="004E4362" w:rsidP="004E4362">
      <w:pPr>
        <w:spacing w:after="0"/>
        <w:jc w:val="center"/>
        <w:rPr>
          <w:rFonts w:ascii="Times New Roman" w:hAnsi="Times New Roman" w:cs="Times New Roman"/>
          <w:sz w:val="24"/>
          <w:szCs w:val="24"/>
        </w:rPr>
      </w:pPr>
      <w:r w:rsidRPr="006B2EA3">
        <w:rPr>
          <w:rFonts w:ascii="Times New Roman" w:hAnsi="Times New Roman" w:cs="Times New Roman"/>
          <w:sz w:val="24"/>
          <w:szCs w:val="24"/>
        </w:rPr>
        <w:t>by</w:t>
      </w:r>
    </w:p>
    <w:p w14:paraId="5124FBDB" w14:textId="20B1FC04" w:rsidR="009F58A2" w:rsidRPr="006B2EA3" w:rsidRDefault="004E4362" w:rsidP="006B2EA3">
      <w:pPr>
        <w:jc w:val="center"/>
        <w:rPr>
          <w:rFonts w:ascii="Times New Roman" w:hAnsi="Times New Roman" w:cs="Times New Roman"/>
          <w:sz w:val="24"/>
          <w:szCs w:val="24"/>
        </w:rPr>
      </w:pPr>
      <w:r w:rsidRPr="006B2EA3">
        <w:rPr>
          <w:rFonts w:ascii="Times New Roman" w:hAnsi="Times New Roman" w:cs="Times New Roman"/>
          <w:sz w:val="24"/>
          <w:szCs w:val="24"/>
        </w:rPr>
        <w:t>James N. Druckman</w:t>
      </w:r>
      <w:r w:rsidR="006B2EA3" w:rsidRPr="006B2EA3">
        <w:rPr>
          <w:rFonts w:ascii="Times New Roman" w:hAnsi="Times New Roman" w:cs="Times New Roman"/>
          <w:sz w:val="24"/>
          <w:szCs w:val="24"/>
        </w:rPr>
        <w:t xml:space="preserve"> (Northwestern University)</w:t>
      </w:r>
      <w:r w:rsidR="009F58A2" w:rsidRPr="009F58A2">
        <w:rPr>
          <w:rFonts w:ascii="Times New Roman" w:hAnsi="Times New Roman" w:cs="Times New Roman"/>
          <w:sz w:val="24"/>
          <w:szCs w:val="24"/>
          <w:vertAlign w:val="superscript"/>
        </w:rPr>
        <w:t>1</w:t>
      </w:r>
    </w:p>
    <w:p w14:paraId="0E3D9512" w14:textId="51EF7CE1" w:rsidR="009F58A2" w:rsidRDefault="009F58A2" w:rsidP="006B2EA3">
      <w:pPr>
        <w:rPr>
          <w:rFonts w:ascii="Times New Roman" w:hAnsi="Times New Roman" w:cs="Times New Roman"/>
          <w:bCs/>
          <w:sz w:val="24"/>
          <w:szCs w:val="24"/>
        </w:rPr>
      </w:pPr>
    </w:p>
    <w:p w14:paraId="6B969269" w14:textId="0A7BBBB6" w:rsidR="009F58A2" w:rsidRDefault="009F58A2" w:rsidP="006B2EA3">
      <w:pPr>
        <w:rPr>
          <w:rFonts w:ascii="Times New Roman" w:hAnsi="Times New Roman" w:cs="Times New Roman"/>
          <w:bCs/>
          <w:sz w:val="24"/>
          <w:szCs w:val="24"/>
        </w:rPr>
      </w:pPr>
    </w:p>
    <w:p w14:paraId="47DCE871" w14:textId="00CE2127" w:rsidR="009F58A2" w:rsidRDefault="009F58A2" w:rsidP="006B2EA3">
      <w:pPr>
        <w:rPr>
          <w:rFonts w:ascii="Times New Roman" w:hAnsi="Times New Roman" w:cs="Times New Roman"/>
          <w:bCs/>
          <w:sz w:val="24"/>
          <w:szCs w:val="24"/>
        </w:rPr>
      </w:pPr>
    </w:p>
    <w:p w14:paraId="7EDA906F" w14:textId="21E3E62B" w:rsidR="009F58A2" w:rsidRDefault="009F58A2" w:rsidP="006B2EA3">
      <w:pPr>
        <w:rPr>
          <w:rFonts w:ascii="Times New Roman" w:hAnsi="Times New Roman" w:cs="Times New Roman"/>
          <w:bCs/>
          <w:sz w:val="24"/>
          <w:szCs w:val="24"/>
        </w:rPr>
      </w:pPr>
    </w:p>
    <w:p w14:paraId="3F01B798" w14:textId="3FED0FFF" w:rsidR="009F58A2" w:rsidRDefault="009F58A2" w:rsidP="006B2EA3">
      <w:pPr>
        <w:rPr>
          <w:rFonts w:ascii="Times New Roman" w:hAnsi="Times New Roman" w:cs="Times New Roman"/>
          <w:bCs/>
          <w:sz w:val="24"/>
          <w:szCs w:val="24"/>
        </w:rPr>
      </w:pPr>
    </w:p>
    <w:p w14:paraId="048B71F2" w14:textId="749F0F40" w:rsidR="009F58A2" w:rsidRDefault="009F58A2" w:rsidP="006B2EA3">
      <w:pPr>
        <w:rPr>
          <w:rFonts w:ascii="Times New Roman" w:hAnsi="Times New Roman" w:cs="Times New Roman"/>
          <w:bCs/>
          <w:sz w:val="24"/>
          <w:szCs w:val="24"/>
        </w:rPr>
      </w:pPr>
    </w:p>
    <w:p w14:paraId="15190F40" w14:textId="7D6ACD9B" w:rsidR="009F58A2" w:rsidRDefault="009F58A2" w:rsidP="006B2EA3">
      <w:pPr>
        <w:rPr>
          <w:rFonts w:ascii="Times New Roman" w:hAnsi="Times New Roman" w:cs="Times New Roman"/>
          <w:bCs/>
          <w:sz w:val="24"/>
          <w:szCs w:val="24"/>
        </w:rPr>
      </w:pPr>
    </w:p>
    <w:p w14:paraId="055EBED4" w14:textId="1ECB86E3" w:rsidR="009F58A2" w:rsidRDefault="009F58A2" w:rsidP="006B2EA3">
      <w:pPr>
        <w:rPr>
          <w:rFonts w:ascii="Times New Roman" w:hAnsi="Times New Roman" w:cs="Times New Roman"/>
          <w:bCs/>
          <w:sz w:val="24"/>
          <w:szCs w:val="24"/>
        </w:rPr>
      </w:pPr>
    </w:p>
    <w:p w14:paraId="01026AF7" w14:textId="77777777" w:rsidR="009F58A2" w:rsidRDefault="009F58A2" w:rsidP="006B2EA3">
      <w:pPr>
        <w:rPr>
          <w:rFonts w:ascii="Times New Roman" w:hAnsi="Times New Roman" w:cs="Times New Roman"/>
          <w:bCs/>
          <w:sz w:val="24"/>
          <w:szCs w:val="24"/>
        </w:rPr>
      </w:pPr>
    </w:p>
    <w:p w14:paraId="2FBED1BA" w14:textId="5106D59C" w:rsidR="009F58A2" w:rsidRPr="005F37FC" w:rsidRDefault="009F58A2" w:rsidP="006B2EA3">
      <w:pPr>
        <w:rPr>
          <w:rFonts w:ascii="Times New Roman" w:hAnsi="Times New Roman" w:cs="Times New Roman"/>
          <w:bCs/>
          <w:sz w:val="24"/>
          <w:szCs w:val="24"/>
        </w:rPr>
      </w:pPr>
      <w:r w:rsidRPr="005F37FC">
        <w:rPr>
          <w:rFonts w:ascii="Times New Roman" w:hAnsi="Times New Roman" w:cs="Times New Roman"/>
          <w:bCs/>
          <w:sz w:val="24"/>
          <w:szCs w:val="24"/>
        </w:rPr>
        <w:t>Author Biography:</w:t>
      </w:r>
    </w:p>
    <w:p w14:paraId="4680AA01" w14:textId="77777777" w:rsidR="009F58A2" w:rsidRDefault="009F58A2" w:rsidP="006B2EA3">
      <w:pPr>
        <w:rPr>
          <w:rFonts w:ascii="Times New Roman" w:hAnsi="Times New Roman" w:cs="Times New Roman"/>
          <w:bCs/>
          <w:sz w:val="24"/>
          <w:szCs w:val="24"/>
        </w:rPr>
      </w:pPr>
      <w:r w:rsidRPr="005F37FC">
        <w:rPr>
          <w:rFonts w:ascii="Times New Roman" w:hAnsi="Times New Roman" w:cs="Times New Roman"/>
          <w:b/>
          <w:sz w:val="24"/>
          <w:szCs w:val="24"/>
        </w:rPr>
        <w:t>James N. Druckman</w:t>
      </w:r>
      <w:r w:rsidRPr="005F37FC">
        <w:rPr>
          <w:rFonts w:ascii="Times New Roman" w:hAnsi="Times New Roman" w:cs="Times New Roman"/>
          <w:bCs/>
          <w:sz w:val="24"/>
          <w:szCs w:val="24"/>
        </w:rPr>
        <w:t xml:space="preserve"> is the Payson S. Wild Professor of Political Science and Faculty Fellow at the Institute for Policy Research at Northwestern University. He is also an Honorary Professor of Political Science at Aarhus University in Denmark.</w:t>
      </w:r>
      <w:r>
        <w:rPr>
          <w:rFonts w:ascii="Times New Roman" w:hAnsi="Times New Roman" w:cs="Times New Roman"/>
          <w:bCs/>
          <w:sz w:val="24"/>
          <w:szCs w:val="24"/>
        </w:rPr>
        <w:t xml:space="preserve"> More information about him can be found at: </w:t>
      </w:r>
      <w:hyperlink r:id="rId8" w:history="1">
        <w:r w:rsidRPr="00654144">
          <w:rPr>
            <w:rStyle w:val="Hyperlink"/>
            <w:rFonts w:ascii="Times New Roman" w:hAnsi="Times New Roman" w:cs="Times New Roman"/>
            <w:bCs/>
            <w:sz w:val="24"/>
            <w:szCs w:val="24"/>
          </w:rPr>
          <w:t>https://faculty.wcas.northwestern.edu/~jnd260/</w:t>
        </w:r>
      </w:hyperlink>
      <w:r>
        <w:rPr>
          <w:rFonts w:ascii="Times New Roman" w:hAnsi="Times New Roman" w:cs="Times New Roman"/>
          <w:bCs/>
          <w:sz w:val="24"/>
          <w:szCs w:val="24"/>
        </w:rPr>
        <w:t>.</w:t>
      </w:r>
    </w:p>
    <w:p w14:paraId="6CEA26FB" w14:textId="0D24D227" w:rsidR="009F58A2" w:rsidRPr="00401F95" w:rsidRDefault="009F58A2" w:rsidP="004E4362">
      <w:pPr>
        <w:tabs>
          <w:tab w:val="left" w:pos="360"/>
        </w:tabs>
        <w:spacing w:after="0" w:line="480" w:lineRule="auto"/>
        <w:rPr>
          <w:rFonts w:ascii="Times New Roman" w:eastAsia="Times New Roman" w:hAnsi="Times New Roman" w:cs="Times New Roman"/>
          <w:b/>
          <w:bCs/>
          <w:color w:val="000000"/>
          <w:sz w:val="24"/>
          <w:szCs w:val="24"/>
        </w:rPr>
      </w:pPr>
    </w:p>
    <w:p w14:paraId="589ED545" w14:textId="78E93307" w:rsidR="009F58A2" w:rsidRDefault="009F58A2" w:rsidP="004E4362">
      <w:pPr>
        <w:tabs>
          <w:tab w:val="left" w:pos="360"/>
        </w:tabs>
        <w:spacing w:after="0" w:line="480" w:lineRule="auto"/>
        <w:rPr>
          <w:rFonts w:ascii="Times New Roman" w:hAnsi="Times New Roman" w:cs="Times New Roman"/>
          <w:i/>
          <w:sz w:val="24"/>
          <w:szCs w:val="24"/>
        </w:rPr>
      </w:pPr>
      <w:r w:rsidRPr="00401F95">
        <w:rPr>
          <w:rFonts w:ascii="Times New Roman" w:eastAsia="Times New Roman" w:hAnsi="Times New Roman" w:cs="Times New Roman"/>
          <w:i/>
          <w:iCs/>
          <w:color w:val="000000"/>
          <w:sz w:val="24"/>
          <w:szCs w:val="24"/>
        </w:rPr>
        <w:t xml:space="preserve">Forthcoming, </w:t>
      </w:r>
      <w:r w:rsidRPr="00401F95">
        <w:rPr>
          <w:rFonts w:ascii="Times New Roman" w:hAnsi="Times New Roman" w:cs="Times New Roman"/>
          <w:i/>
          <w:sz w:val="24"/>
          <w:szCs w:val="24"/>
        </w:rPr>
        <w:t>The Annals of the American Academy of Political and Social Science</w:t>
      </w:r>
    </w:p>
    <w:p w14:paraId="0A18CB23" w14:textId="77777777" w:rsidR="009F58A2" w:rsidRDefault="009F58A2" w:rsidP="005F37FC">
      <w:pPr>
        <w:rPr>
          <w:rFonts w:ascii="Times New Roman" w:hAnsi="Times New Roman" w:cs="Times New Roman"/>
          <w:iCs/>
          <w:sz w:val="24"/>
          <w:szCs w:val="24"/>
        </w:rPr>
      </w:pPr>
    </w:p>
    <w:p w14:paraId="02035283" w14:textId="0E002394" w:rsidR="009F58A2" w:rsidRDefault="009F58A2" w:rsidP="005F37FC">
      <w:pPr>
        <w:rPr>
          <w:rFonts w:ascii="Times New Roman" w:hAnsi="Times New Roman" w:cs="Times New Roman"/>
          <w:iCs/>
          <w:sz w:val="24"/>
          <w:szCs w:val="24"/>
        </w:rPr>
      </w:pPr>
      <w:r>
        <w:rPr>
          <w:rFonts w:ascii="Times New Roman" w:hAnsi="Times New Roman" w:cs="Times New Roman"/>
          <w:iCs/>
          <w:sz w:val="24"/>
          <w:szCs w:val="24"/>
        </w:rPr>
        <w:t>*Note: I thank Robin Bayes for superb advice</w:t>
      </w:r>
      <w:r w:rsidR="002C251E">
        <w:rPr>
          <w:rFonts w:ascii="Times New Roman" w:hAnsi="Times New Roman" w:cs="Times New Roman"/>
          <w:iCs/>
          <w:sz w:val="24"/>
          <w:szCs w:val="24"/>
        </w:rPr>
        <w:t xml:space="preserve"> on a prior draft</w:t>
      </w:r>
      <w:r>
        <w:rPr>
          <w:rFonts w:ascii="Times New Roman" w:hAnsi="Times New Roman" w:cs="Times New Roman"/>
          <w:iCs/>
          <w:sz w:val="24"/>
          <w:szCs w:val="24"/>
        </w:rPr>
        <w:t>.</w:t>
      </w:r>
    </w:p>
    <w:p w14:paraId="78E7DCF8" w14:textId="77777777" w:rsidR="009F58A2" w:rsidRDefault="009F58A2" w:rsidP="005F37FC">
      <w:pPr>
        <w:rPr>
          <w:rFonts w:ascii="Times New Roman" w:hAnsi="Times New Roman" w:cs="Times New Roman"/>
          <w:iCs/>
          <w:sz w:val="24"/>
          <w:szCs w:val="24"/>
        </w:rPr>
      </w:pPr>
    </w:p>
    <w:p w14:paraId="2A5EFD77" w14:textId="77777777" w:rsidR="009F58A2" w:rsidRDefault="009F58A2" w:rsidP="005F37FC">
      <w:pPr>
        <w:rPr>
          <w:rFonts w:ascii="Times New Roman" w:hAnsi="Times New Roman" w:cs="Times New Roman"/>
          <w:iCs/>
          <w:sz w:val="24"/>
          <w:szCs w:val="24"/>
        </w:rPr>
      </w:pPr>
    </w:p>
    <w:p w14:paraId="79A56A91" w14:textId="11A477B7" w:rsidR="009F58A2" w:rsidRPr="009F58A2" w:rsidRDefault="009F58A2" w:rsidP="005F37FC">
      <w:pPr>
        <w:rPr>
          <w:rFonts w:ascii="Times New Roman" w:hAnsi="Times New Roman" w:cs="Times New Roman"/>
          <w:i/>
          <w:sz w:val="24"/>
          <w:szCs w:val="24"/>
        </w:rPr>
      </w:pPr>
      <w:r w:rsidRPr="009F58A2">
        <w:rPr>
          <w:rFonts w:ascii="Times New Roman" w:hAnsi="Times New Roman" w:cs="Times New Roman"/>
          <w:sz w:val="24"/>
          <w:szCs w:val="24"/>
          <w:vertAlign w:val="superscript"/>
        </w:rPr>
        <w:t>1</w:t>
      </w:r>
      <w:r w:rsidRPr="009F58A2">
        <w:rPr>
          <w:rFonts w:ascii="Times New Roman" w:hAnsi="Times New Roman" w:cs="Times New Roman"/>
          <w:sz w:val="24"/>
          <w:szCs w:val="24"/>
        </w:rPr>
        <w:t xml:space="preserve">Corresponding author: Department of Political Science, Northwestern University, 601 University Place, Evanston, IL 60201; </w:t>
      </w:r>
      <w:hyperlink r:id="rId9" w:history="1">
        <w:r w:rsidRPr="009F58A2">
          <w:rPr>
            <w:rStyle w:val="Hyperlink"/>
            <w:rFonts w:ascii="Times New Roman" w:hAnsi="Times New Roman" w:cs="Times New Roman"/>
            <w:sz w:val="24"/>
            <w:szCs w:val="24"/>
            <w:shd w:val="clear" w:color="auto" w:fill="FFFFFF"/>
          </w:rPr>
          <w:t>druckman@northwestern.edu</w:t>
        </w:r>
      </w:hyperlink>
      <w:r w:rsidRPr="009F58A2">
        <w:rPr>
          <w:rFonts w:ascii="Times New Roman" w:hAnsi="Times New Roman" w:cs="Times New Roman"/>
          <w:color w:val="222222"/>
          <w:sz w:val="24"/>
          <w:szCs w:val="24"/>
          <w:shd w:val="clear" w:color="auto" w:fill="FFFFFF"/>
        </w:rPr>
        <w:t xml:space="preserve">; </w:t>
      </w:r>
      <w:r w:rsidRPr="009F58A2">
        <w:rPr>
          <w:rFonts w:ascii="Times New Roman" w:hAnsi="Times New Roman" w:cs="Times New Roman"/>
          <w:sz w:val="24"/>
          <w:szCs w:val="24"/>
        </w:rPr>
        <w:t>847-491-7450</w:t>
      </w:r>
      <w:r w:rsidRPr="009F58A2">
        <w:rPr>
          <w:rFonts w:ascii="Times New Roman" w:hAnsi="Times New Roman" w:cs="Times New Roman"/>
          <w:color w:val="222222"/>
          <w:sz w:val="24"/>
          <w:szCs w:val="24"/>
          <w:shd w:val="clear" w:color="auto" w:fill="FFFFFF"/>
        </w:rPr>
        <w:t>.</w:t>
      </w:r>
      <w:r w:rsidRPr="009F58A2">
        <w:rPr>
          <w:rFonts w:ascii="Times New Roman" w:hAnsi="Times New Roman" w:cs="Times New Roman"/>
          <w:i/>
          <w:sz w:val="24"/>
          <w:szCs w:val="24"/>
        </w:rPr>
        <w:br w:type="page"/>
      </w:r>
    </w:p>
    <w:p w14:paraId="06CEB0D6" w14:textId="5C6FC47C" w:rsidR="009F58A2" w:rsidRPr="002C251E" w:rsidRDefault="009F58A2" w:rsidP="006B2EA3">
      <w:pPr>
        <w:jc w:val="center"/>
        <w:rPr>
          <w:rFonts w:ascii="Times New Roman" w:hAnsi="Times New Roman" w:cs="Times New Roman"/>
          <w:b/>
          <w:sz w:val="24"/>
          <w:szCs w:val="24"/>
        </w:rPr>
      </w:pPr>
      <w:r w:rsidRPr="002C251E">
        <w:rPr>
          <w:rFonts w:ascii="Times New Roman" w:hAnsi="Times New Roman" w:cs="Times New Roman"/>
          <w:b/>
          <w:sz w:val="24"/>
          <w:szCs w:val="24"/>
        </w:rPr>
        <w:lastRenderedPageBreak/>
        <w:t>Abstract</w:t>
      </w:r>
    </w:p>
    <w:p w14:paraId="46D1B338" w14:textId="53914821" w:rsidR="002C251E" w:rsidRPr="002C251E" w:rsidRDefault="002C251E" w:rsidP="002C251E">
      <w:pPr>
        <w:rPr>
          <w:rFonts w:ascii="Times New Roman" w:hAnsi="Times New Roman" w:cs="Times New Roman"/>
          <w:bCs/>
          <w:sz w:val="24"/>
          <w:szCs w:val="24"/>
        </w:rPr>
      </w:pPr>
      <w:r w:rsidRPr="002C251E">
        <w:rPr>
          <w:rFonts w:ascii="Times New Roman" w:hAnsi="Times New Roman" w:cs="Times New Roman"/>
          <w:bCs/>
          <w:sz w:val="24"/>
          <w:szCs w:val="24"/>
        </w:rPr>
        <w:t>Science is often considered the best available route to knowledge, and thus, essential for societal progress. Yet, contemporary science faces several challenges. These include politicization, misinformation, and inequalities. I outline each of these threats, detailing the ways in which they can undermine the optimal production and application of science. I provide an overview of various research agendas on each – as covered in this special issue. Without minimizing the seriousness posed by each threat, I also suggest that existing work provides reason for hope that the scientific enterprise can address the</w:t>
      </w:r>
      <w:r w:rsidR="006F37C9">
        <w:rPr>
          <w:rFonts w:ascii="Times New Roman" w:hAnsi="Times New Roman" w:cs="Times New Roman"/>
          <w:bCs/>
          <w:sz w:val="24"/>
          <w:szCs w:val="24"/>
        </w:rPr>
        <w:t>se</w:t>
      </w:r>
      <w:r w:rsidRPr="002C251E">
        <w:rPr>
          <w:rFonts w:ascii="Times New Roman" w:hAnsi="Times New Roman" w:cs="Times New Roman"/>
          <w:bCs/>
          <w:sz w:val="24"/>
          <w:szCs w:val="24"/>
        </w:rPr>
        <w:t xml:space="preserve"> challenges and continue to improve</w:t>
      </w:r>
      <w:r w:rsidR="006F37C9">
        <w:rPr>
          <w:rFonts w:ascii="Times New Roman" w:hAnsi="Times New Roman" w:cs="Times New Roman"/>
          <w:bCs/>
          <w:sz w:val="24"/>
          <w:szCs w:val="24"/>
        </w:rPr>
        <w:t xml:space="preserve"> societal</w:t>
      </w:r>
      <w:r w:rsidRPr="002C251E">
        <w:rPr>
          <w:rFonts w:ascii="Times New Roman" w:hAnsi="Times New Roman" w:cs="Times New Roman"/>
          <w:bCs/>
          <w:sz w:val="24"/>
          <w:szCs w:val="24"/>
        </w:rPr>
        <w:t xml:space="preserve"> well-being.</w:t>
      </w:r>
    </w:p>
    <w:p w14:paraId="049AF400" w14:textId="478F5201" w:rsidR="002C251E" w:rsidRPr="002C251E" w:rsidRDefault="002C251E" w:rsidP="002C251E">
      <w:pPr>
        <w:rPr>
          <w:rFonts w:ascii="Times New Roman" w:hAnsi="Times New Roman" w:cs="Times New Roman"/>
          <w:bCs/>
          <w:sz w:val="24"/>
          <w:szCs w:val="24"/>
        </w:rPr>
      </w:pPr>
    </w:p>
    <w:p w14:paraId="179B7FE1" w14:textId="6FA1B1EC" w:rsidR="002C251E" w:rsidRDefault="009F58A2" w:rsidP="006B2EA3">
      <w:pPr>
        <w:rPr>
          <w:rFonts w:ascii="Times New Roman" w:hAnsi="Times New Roman" w:cs="Times New Roman"/>
          <w:bCs/>
          <w:sz w:val="24"/>
          <w:szCs w:val="24"/>
        </w:rPr>
      </w:pPr>
      <w:r w:rsidRPr="002C251E">
        <w:rPr>
          <w:rFonts w:ascii="Times New Roman" w:hAnsi="Times New Roman" w:cs="Times New Roman"/>
          <w:bCs/>
          <w:i/>
          <w:iCs/>
          <w:sz w:val="24"/>
          <w:szCs w:val="24"/>
        </w:rPr>
        <w:t>Keywords:</w:t>
      </w:r>
      <w:r w:rsidRPr="002C251E">
        <w:rPr>
          <w:rFonts w:ascii="Times New Roman" w:hAnsi="Times New Roman" w:cs="Times New Roman"/>
          <w:bCs/>
          <w:sz w:val="24"/>
          <w:szCs w:val="24"/>
        </w:rPr>
        <w:t xml:space="preserve"> </w:t>
      </w:r>
      <w:r w:rsidR="002C251E" w:rsidRPr="002C251E">
        <w:rPr>
          <w:rFonts w:ascii="Times New Roman" w:hAnsi="Times New Roman" w:cs="Times New Roman"/>
          <w:bCs/>
          <w:sz w:val="24"/>
          <w:szCs w:val="24"/>
        </w:rPr>
        <w:t>politicization</w:t>
      </w:r>
      <w:r w:rsidR="002C251E">
        <w:rPr>
          <w:rFonts w:ascii="Times New Roman" w:hAnsi="Times New Roman" w:cs="Times New Roman"/>
          <w:bCs/>
          <w:sz w:val="24"/>
          <w:szCs w:val="24"/>
        </w:rPr>
        <w:t xml:space="preserve"> of science, misinformation, inequality, scientific progress</w:t>
      </w:r>
    </w:p>
    <w:p w14:paraId="1957D660" w14:textId="77777777" w:rsidR="009F58A2" w:rsidRDefault="009F58A2" w:rsidP="006B2EA3">
      <w:pPr>
        <w:rPr>
          <w:bCs/>
        </w:rPr>
      </w:pPr>
    </w:p>
    <w:p w14:paraId="082822E0" w14:textId="77777777" w:rsidR="009F58A2" w:rsidRPr="005F37FC" w:rsidRDefault="009F58A2" w:rsidP="005F37FC">
      <w:pPr>
        <w:rPr>
          <w:rFonts w:ascii="Times New Roman" w:hAnsi="Times New Roman" w:cs="Times New Roman"/>
          <w:bCs/>
          <w:sz w:val="24"/>
          <w:szCs w:val="24"/>
        </w:rPr>
      </w:pPr>
    </w:p>
    <w:p w14:paraId="54D56924" w14:textId="77777777" w:rsidR="009F58A2" w:rsidRPr="00401F95" w:rsidRDefault="009F58A2" w:rsidP="004E4362">
      <w:pPr>
        <w:tabs>
          <w:tab w:val="left" w:pos="360"/>
        </w:tabs>
        <w:spacing w:after="0" w:line="480" w:lineRule="auto"/>
        <w:rPr>
          <w:rFonts w:ascii="Times New Roman" w:eastAsia="Times New Roman" w:hAnsi="Times New Roman" w:cs="Times New Roman"/>
          <w:color w:val="000000"/>
          <w:sz w:val="24"/>
          <w:szCs w:val="24"/>
        </w:rPr>
      </w:pPr>
    </w:p>
    <w:p w14:paraId="7E1DF633" w14:textId="5E7AF158" w:rsidR="009F58A2" w:rsidRDefault="009F58A2">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p>
    <w:p w14:paraId="3DF1A890" w14:textId="38B6C8EE" w:rsidR="009F58A2" w:rsidRDefault="009F58A2" w:rsidP="00B87307">
      <w:pPr>
        <w:tabs>
          <w:tab w:val="left" w:pos="360"/>
        </w:tabs>
        <w:spacing w:after="0" w:line="480" w:lineRule="auto"/>
        <w:rPr>
          <w:rFonts w:ascii="Times New Roman" w:eastAsia="Times New Roman" w:hAnsi="Times New Roman" w:cs="Times New Roman"/>
          <w:color w:val="000000"/>
          <w:sz w:val="24"/>
          <w:szCs w:val="24"/>
        </w:rPr>
      </w:pPr>
      <w:r w:rsidRPr="002A3322">
        <w:rPr>
          <w:rFonts w:ascii="Times New Roman" w:eastAsia="Times New Roman" w:hAnsi="Times New Roman" w:cs="Times New Roman"/>
          <w:color w:val="000000"/>
          <w:sz w:val="24"/>
          <w:szCs w:val="24"/>
        </w:rPr>
        <w:lastRenderedPageBreak/>
        <w:tab/>
      </w:r>
      <w:r w:rsidRPr="002A3322">
        <w:rPr>
          <w:rFonts w:ascii="Times New Roman" w:eastAsia="Times New Roman" w:hAnsi="Times New Roman" w:cs="Times New Roman"/>
          <w:color w:val="000000"/>
          <w:sz w:val="24"/>
          <w:szCs w:val="24"/>
        </w:rPr>
        <w:tab/>
        <w:t xml:space="preserve">The scientific enterprise leads a precarious existence. </w:t>
      </w:r>
      <w:r>
        <w:rPr>
          <w:rFonts w:ascii="Times New Roman" w:eastAsia="Times New Roman" w:hAnsi="Times New Roman" w:cs="Times New Roman"/>
          <w:color w:val="000000"/>
          <w:sz w:val="24"/>
          <w:szCs w:val="24"/>
        </w:rPr>
        <w:t xml:space="preserve">It </w:t>
      </w:r>
      <w:r w:rsidRPr="002A3322">
        <w:rPr>
          <w:rFonts w:ascii="Times New Roman" w:eastAsia="Times New Roman" w:hAnsi="Times New Roman" w:cs="Times New Roman"/>
          <w:color w:val="000000"/>
          <w:sz w:val="24"/>
          <w:szCs w:val="24"/>
        </w:rPr>
        <w:t>produces systematized knowledge</w:t>
      </w:r>
      <w:r>
        <w:rPr>
          <w:rFonts w:ascii="Times New Roman" w:eastAsia="Times New Roman" w:hAnsi="Times New Roman" w:cs="Times New Roman"/>
          <w:color w:val="000000"/>
          <w:sz w:val="24"/>
          <w:szCs w:val="24"/>
        </w:rPr>
        <w:t xml:space="preserve"> that constitutes </w:t>
      </w:r>
      <w:r w:rsidRPr="002A3322">
        <w:rPr>
          <w:rFonts w:ascii="Times New Roman" w:eastAsia="Times New Roman" w:hAnsi="Times New Roman" w:cs="Times New Roman"/>
          <w:color w:val="000000"/>
          <w:sz w:val="24"/>
          <w:szCs w:val="24"/>
        </w:rPr>
        <w:t xml:space="preserve">an unrivaled </w:t>
      </w:r>
      <w:r>
        <w:rPr>
          <w:rFonts w:ascii="Times New Roman" w:eastAsia="Times New Roman" w:hAnsi="Times New Roman" w:cs="Times New Roman"/>
          <w:color w:val="000000"/>
          <w:sz w:val="24"/>
          <w:szCs w:val="24"/>
        </w:rPr>
        <w:t xml:space="preserve">information </w:t>
      </w:r>
      <w:r w:rsidRPr="002A3322">
        <w:rPr>
          <w:rFonts w:ascii="Times New Roman" w:eastAsia="Times New Roman" w:hAnsi="Times New Roman" w:cs="Times New Roman"/>
          <w:color w:val="000000"/>
          <w:sz w:val="24"/>
          <w:szCs w:val="24"/>
        </w:rPr>
        <w:t xml:space="preserve">source </w:t>
      </w:r>
      <w:r>
        <w:rPr>
          <w:rFonts w:ascii="Times New Roman" w:eastAsia="Times New Roman" w:hAnsi="Times New Roman" w:cs="Times New Roman"/>
          <w:color w:val="000000"/>
          <w:sz w:val="24"/>
          <w:szCs w:val="24"/>
        </w:rPr>
        <w:t xml:space="preserve">on which to base </w:t>
      </w:r>
      <w:r w:rsidRPr="002A3322">
        <w:rPr>
          <w:rFonts w:ascii="Times New Roman" w:eastAsia="Times New Roman" w:hAnsi="Times New Roman" w:cs="Times New Roman"/>
          <w:color w:val="000000"/>
          <w:sz w:val="24"/>
          <w:szCs w:val="24"/>
        </w:rPr>
        <w:t xml:space="preserve">decisions. </w:t>
      </w:r>
      <w:r>
        <w:rPr>
          <w:rFonts w:ascii="Times New Roman" w:eastAsia="Times New Roman" w:hAnsi="Times New Roman" w:cs="Times New Roman"/>
          <w:color w:val="000000"/>
          <w:sz w:val="24"/>
          <w:szCs w:val="24"/>
        </w:rPr>
        <w:t xml:space="preserve">Yet, </w:t>
      </w:r>
      <w:r w:rsidRPr="002A3322">
        <w:rPr>
          <w:rFonts w:ascii="Times New Roman" w:eastAsia="Times New Roman" w:hAnsi="Times New Roman" w:cs="Times New Roman"/>
          <w:color w:val="000000"/>
          <w:sz w:val="24"/>
          <w:szCs w:val="24"/>
        </w:rPr>
        <w:t xml:space="preserve">science </w:t>
      </w:r>
      <w:r>
        <w:rPr>
          <w:rFonts w:ascii="Times New Roman" w:eastAsia="Times New Roman" w:hAnsi="Times New Roman" w:cs="Times New Roman"/>
          <w:color w:val="000000"/>
          <w:sz w:val="24"/>
          <w:szCs w:val="24"/>
        </w:rPr>
        <w:t xml:space="preserve">also </w:t>
      </w:r>
      <w:r w:rsidRPr="002A3322">
        <w:rPr>
          <w:rFonts w:ascii="Times New Roman" w:eastAsia="Times New Roman" w:hAnsi="Times New Roman" w:cs="Times New Roman"/>
          <w:color w:val="000000"/>
          <w:sz w:val="24"/>
          <w:szCs w:val="24"/>
        </w:rPr>
        <w:t>incentivizes criticism, cannot provide definitive proof, and is practiced by a relatively small, homogenous group of experts. These latter features make science vulnerable to threats that undermine its usefulness. These</w:t>
      </w:r>
      <w:r>
        <w:rPr>
          <w:rFonts w:ascii="Times New Roman" w:eastAsia="Times New Roman" w:hAnsi="Times New Roman" w:cs="Times New Roman"/>
          <w:color w:val="000000"/>
          <w:sz w:val="24"/>
          <w:szCs w:val="24"/>
        </w:rPr>
        <w:t xml:space="preserve"> threats</w:t>
      </w:r>
      <w:r w:rsidRPr="002A3322">
        <w:rPr>
          <w:rFonts w:ascii="Times New Roman" w:eastAsia="Times New Roman" w:hAnsi="Times New Roman" w:cs="Times New Roman"/>
          <w:color w:val="000000"/>
          <w:sz w:val="24"/>
          <w:szCs w:val="24"/>
        </w:rPr>
        <w:t xml:space="preserve"> include</w:t>
      </w:r>
      <w:r>
        <w:rPr>
          <w:rFonts w:ascii="Times New Roman" w:eastAsia="Times New Roman" w:hAnsi="Times New Roman" w:cs="Times New Roman"/>
          <w:color w:val="000000"/>
          <w:sz w:val="24"/>
          <w:szCs w:val="24"/>
        </w:rPr>
        <w:t xml:space="preserve"> the misappropriation of </w:t>
      </w:r>
      <w:r w:rsidRPr="002A3322">
        <w:rPr>
          <w:rFonts w:ascii="Times New Roman" w:eastAsia="Times New Roman" w:hAnsi="Times New Roman" w:cs="Times New Roman"/>
          <w:color w:val="000000"/>
          <w:sz w:val="24"/>
          <w:szCs w:val="24"/>
        </w:rPr>
        <w:t>scien</w:t>
      </w:r>
      <w:r>
        <w:rPr>
          <w:rFonts w:ascii="Times New Roman" w:eastAsia="Times New Roman" w:hAnsi="Times New Roman" w:cs="Times New Roman"/>
          <w:color w:val="000000"/>
          <w:sz w:val="24"/>
          <w:szCs w:val="24"/>
        </w:rPr>
        <w:t xml:space="preserve">ce for reasons orthogonal to the creation of knowledge (e.g., political motives), </w:t>
      </w:r>
      <w:r w:rsidRPr="002A3322">
        <w:rPr>
          <w:rFonts w:ascii="Times New Roman" w:eastAsia="Times New Roman" w:hAnsi="Times New Roman" w:cs="Times New Roman"/>
          <w:color w:val="000000"/>
          <w:sz w:val="24"/>
          <w:szCs w:val="24"/>
        </w:rPr>
        <w:t xml:space="preserve">misinformation where inaccurate claims appear in the guise of science, and inequality where select and often vulnerable groups become disenfranchised. While these threats are not new, </w:t>
      </w:r>
      <w:proofErr w:type="gramStart"/>
      <w:r w:rsidRPr="002A3322">
        <w:rPr>
          <w:rFonts w:ascii="Times New Roman" w:eastAsia="Times New Roman" w:hAnsi="Times New Roman" w:cs="Times New Roman"/>
          <w:color w:val="000000"/>
          <w:sz w:val="24"/>
          <w:szCs w:val="24"/>
        </w:rPr>
        <w:t>societal</w:t>
      </w:r>
      <w:proofErr w:type="gramEnd"/>
      <w:r w:rsidRPr="002A3322">
        <w:rPr>
          <w:rFonts w:ascii="Times New Roman" w:eastAsia="Times New Roman" w:hAnsi="Times New Roman" w:cs="Times New Roman"/>
          <w:color w:val="000000"/>
          <w:sz w:val="24"/>
          <w:szCs w:val="24"/>
        </w:rPr>
        <w:t xml:space="preserve"> and technological trends in the</w:t>
      </w:r>
      <w:r>
        <w:rPr>
          <w:rFonts w:ascii="Times New Roman" w:eastAsia="Times New Roman" w:hAnsi="Times New Roman" w:cs="Times New Roman"/>
          <w:color w:val="000000"/>
          <w:sz w:val="24"/>
          <w:szCs w:val="24"/>
        </w:rPr>
        <w:t xml:space="preserve"> twenty-first</w:t>
      </w:r>
      <w:r w:rsidRPr="002A3322">
        <w:rPr>
          <w:rFonts w:ascii="Times New Roman" w:eastAsia="Times New Roman" w:hAnsi="Times New Roman" w:cs="Times New Roman"/>
          <w:color w:val="000000"/>
          <w:sz w:val="24"/>
          <w:szCs w:val="24"/>
        </w:rPr>
        <w:t xml:space="preserve"> century have served as an accelerant. The experience of COVID-19 highlights this reality – it</w:t>
      </w:r>
      <w:r>
        <w:rPr>
          <w:rFonts w:ascii="Times New Roman" w:eastAsia="Times New Roman" w:hAnsi="Times New Roman" w:cs="Times New Roman"/>
          <w:color w:val="000000"/>
          <w:sz w:val="24"/>
          <w:szCs w:val="24"/>
        </w:rPr>
        <w:t xml:space="preserve"> has been</w:t>
      </w:r>
      <w:r w:rsidRPr="002A3322">
        <w:rPr>
          <w:rFonts w:ascii="Times New Roman" w:eastAsia="Times New Roman" w:hAnsi="Times New Roman" w:cs="Times New Roman"/>
          <w:color w:val="000000"/>
          <w:sz w:val="24"/>
          <w:szCs w:val="24"/>
        </w:rPr>
        <w:t xml:space="preserve"> riddled with partisans misusing and misconstruing science, misinformation</w:t>
      </w:r>
      <w:r>
        <w:rPr>
          <w:rFonts w:ascii="Times New Roman" w:eastAsia="Times New Roman" w:hAnsi="Times New Roman" w:cs="Times New Roman"/>
          <w:color w:val="000000"/>
          <w:sz w:val="24"/>
          <w:szCs w:val="24"/>
        </w:rPr>
        <w:t xml:space="preserve"> so pervasive that the pandemic was also labeled an </w:t>
      </w:r>
      <w:proofErr w:type="spellStart"/>
      <w:r>
        <w:rPr>
          <w:rFonts w:ascii="Times New Roman" w:eastAsia="Times New Roman" w:hAnsi="Times New Roman" w:cs="Times New Roman"/>
          <w:color w:val="000000"/>
          <w:sz w:val="24"/>
          <w:szCs w:val="24"/>
        </w:rPr>
        <w:t>infodemic</w:t>
      </w:r>
      <w:proofErr w:type="spellEnd"/>
      <w:r>
        <w:rPr>
          <w:rFonts w:ascii="Times New Roman" w:eastAsia="Times New Roman" w:hAnsi="Times New Roman" w:cs="Times New Roman"/>
          <w:color w:val="000000"/>
          <w:sz w:val="24"/>
          <w:szCs w:val="24"/>
        </w:rPr>
        <w:t xml:space="preserve">, and </w:t>
      </w:r>
      <w:r w:rsidRPr="002A3322">
        <w:rPr>
          <w:rFonts w:ascii="Times New Roman" w:eastAsia="Times New Roman" w:hAnsi="Times New Roman" w:cs="Times New Roman"/>
          <w:color w:val="000000"/>
          <w:sz w:val="24"/>
          <w:szCs w:val="24"/>
        </w:rPr>
        <w:t>vast inequities</w:t>
      </w:r>
      <w:r>
        <w:rPr>
          <w:rFonts w:ascii="Times New Roman" w:eastAsia="Times New Roman" w:hAnsi="Times New Roman" w:cs="Times New Roman"/>
          <w:color w:val="000000"/>
          <w:sz w:val="24"/>
          <w:szCs w:val="24"/>
        </w:rPr>
        <w:t xml:space="preserve"> in illness, morbidity, and economic hardship</w:t>
      </w:r>
      <w:r w:rsidRPr="002A3322">
        <w:rPr>
          <w:rFonts w:ascii="Times New Roman" w:eastAsia="Times New Roman" w:hAnsi="Times New Roman" w:cs="Times New Roman"/>
          <w:color w:val="000000"/>
          <w:sz w:val="24"/>
          <w:szCs w:val="24"/>
        </w:rPr>
        <w:t>. Th</w:t>
      </w:r>
      <w:r>
        <w:rPr>
          <w:rFonts w:ascii="Times New Roman" w:eastAsia="Times New Roman" w:hAnsi="Times New Roman" w:cs="Times New Roman"/>
          <w:color w:val="000000"/>
          <w:sz w:val="24"/>
          <w:szCs w:val="24"/>
        </w:rPr>
        <w:t>is volume offers</w:t>
      </w:r>
      <w:r w:rsidRPr="002A3322">
        <w:rPr>
          <w:rFonts w:ascii="Times New Roman" w:eastAsia="Times New Roman" w:hAnsi="Times New Roman" w:cs="Times New Roman"/>
          <w:color w:val="000000"/>
          <w:sz w:val="24"/>
          <w:szCs w:val="24"/>
        </w:rPr>
        <w:t xml:space="preserve"> a synthetic treatment of</w:t>
      </w:r>
      <w:r>
        <w:rPr>
          <w:rFonts w:ascii="Times New Roman" w:eastAsia="Times New Roman" w:hAnsi="Times New Roman" w:cs="Times New Roman"/>
          <w:color w:val="000000"/>
          <w:sz w:val="24"/>
          <w:szCs w:val="24"/>
        </w:rPr>
        <w:t xml:space="preserve"> these</w:t>
      </w:r>
      <w:r w:rsidRPr="002A3322">
        <w:rPr>
          <w:rFonts w:ascii="Times New Roman" w:eastAsia="Times New Roman" w:hAnsi="Times New Roman" w:cs="Times New Roman"/>
          <w:color w:val="000000"/>
          <w:sz w:val="24"/>
          <w:szCs w:val="24"/>
        </w:rPr>
        <w:t xml:space="preserve"> three threats to science: </w:t>
      </w:r>
      <w:r>
        <w:rPr>
          <w:rFonts w:ascii="Times New Roman" w:eastAsia="Times New Roman" w:hAnsi="Times New Roman" w:cs="Times New Roman"/>
          <w:color w:val="000000"/>
          <w:sz w:val="24"/>
          <w:szCs w:val="24"/>
        </w:rPr>
        <w:t>politicization</w:t>
      </w:r>
      <w:r w:rsidRPr="002A3322">
        <w:rPr>
          <w:rFonts w:ascii="Times New Roman" w:eastAsia="Times New Roman" w:hAnsi="Times New Roman" w:cs="Times New Roman"/>
          <w:color w:val="000000"/>
          <w:sz w:val="24"/>
          <w:szCs w:val="24"/>
        </w:rPr>
        <w:t xml:space="preserve">, misinformation, and inequality. </w:t>
      </w:r>
      <w:r>
        <w:rPr>
          <w:rFonts w:ascii="Times New Roman" w:eastAsia="Times New Roman" w:hAnsi="Times New Roman" w:cs="Times New Roman"/>
          <w:color w:val="000000"/>
          <w:sz w:val="24"/>
          <w:szCs w:val="24"/>
        </w:rPr>
        <w:t xml:space="preserve">It </w:t>
      </w:r>
      <w:r w:rsidRPr="002A3322">
        <w:rPr>
          <w:rFonts w:ascii="Times New Roman" w:eastAsia="Times New Roman" w:hAnsi="Times New Roman" w:cs="Times New Roman"/>
          <w:color w:val="000000"/>
          <w:sz w:val="24"/>
          <w:szCs w:val="24"/>
        </w:rPr>
        <w:t>bring</w:t>
      </w:r>
      <w:r>
        <w:rPr>
          <w:rFonts w:ascii="Times New Roman" w:eastAsia="Times New Roman" w:hAnsi="Times New Roman" w:cs="Times New Roman"/>
          <w:color w:val="000000"/>
          <w:sz w:val="24"/>
          <w:szCs w:val="24"/>
        </w:rPr>
        <w:t>s</w:t>
      </w:r>
      <w:r w:rsidRPr="002A3322">
        <w:rPr>
          <w:rFonts w:ascii="Times New Roman" w:eastAsia="Times New Roman" w:hAnsi="Times New Roman" w:cs="Times New Roman"/>
          <w:color w:val="000000"/>
          <w:sz w:val="24"/>
          <w:szCs w:val="24"/>
        </w:rPr>
        <w:t xml:space="preserve"> together leading scholars in each area </w:t>
      </w:r>
      <w:r>
        <w:rPr>
          <w:rFonts w:ascii="Times New Roman" w:eastAsia="Times New Roman" w:hAnsi="Times New Roman" w:cs="Times New Roman"/>
          <w:color w:val="000000"/>
          <w:sz w:val="24"/>
          <w:szCs w:val="24"/>
        </w:rPr>
        <w:t>who</w:t>
      </w:r>
      <w:r w:rsidRPr="002A332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present</w:t>
      </w:r>
      <w:r w:rsidRPr="002A3322">
        <w:rPr>
          <w:rFonts w:ascii="Times New Roman" w:eastAsia="Times New Roman" w:hAnsi="Times New Roman" w:cs="Times New Roman"/>
          <w:color w:val="000000"/>
          <w:sz w:val="24"/>
          <w:szCs w:val="24"/>
        </w:rPr>
        <w:t xml:space="preserve"> empirically grounded </w:t>
      </w:r>
      <w:r>
        <w:rPr>
          <w:rFonts w:ascii="Times New Roman" w:eastAsia="Times New Roman" w:hAnsi="Times New Roman" w:cs="Times New Roman"/>
          <w:color w:val="000000"/>
          <w:sz w:val="24"/>
          <w:szCs w:val="24"/>
        </w:rPr>
        <w:t xml:space="preserve">discussions of </w:t>
      </w:r>
      <w:r w:rsidRPr="002A3322">
        <w:rPr>
          <w:rFonts w:ascii="Times New Roman" w:eastAsia="Times New Roman" w:hAnsi="Times New Roman" w:cs="Times New Roman"/>
          <w:color w:val="000000"/>
          <w:sz w:val="24"/>
          <w:szCs w:val="24"/>
        </w:rPr>
        <w:t>major research agendas.</w:t>
      </w:r>
      <w:r>
        <w:rPr>
          <w:rFonts w:ascii="Times New Roman" w:eastAsia="Times New Roman" w:hAnsi="Times New Roman" w:cs="Times New Roman"/>
          <w:color w:val="000000"/>
          <w:sz w:val="24"/>
          <w:szCs w:val="24"/>
        </w:rPr>
        <w:t xml:space="preserve"> The essays in each section also build upon one another to isolate the distinct nature of each threat, and, perhaps more importantly, to offer insights on what steps can be taken in response. The hope is that readers are not left feeling deflated by overwhelming challenges, but rather are inspired by guidance on how to address threats to advancing science and improving</w:t>
      </w:r>
      <w:r w:rsidR="002205C5">
        <w:rPr>
          <w:rFonts w:ascii="Times New Roman" w:eastAsia="Times New Roman" w:hAnsi="Times New Roman" w:cs="Times New Roman"/>
          <w:color w:val="000000"/>
          <w:sz w:val="24"/>
          <w:szCs w:val="24"/>
        </w:rPr>
        <w:t xml:space="preserve"> </w:t>
      </w:r>
      <w:r w:rsidR="002205C5">
        <w:rPr>
          <w:rFonts w:ascii="Times New Roman" w:hAnsi="Times New Roman" w:cs="Times New Roman"/>
          <w:bCs/>
          <w:sz w:val="24"/>
          <w:szCs w:val="24"/>
        </w:rPr>
        <w:t>societal</w:t>
      </w:r>
      <w:r>
        <w:rPr>
          <w:rFonts w:ascii="Times New Roman" w:eastAsia="Times New Roman" w:hAnsi="Times New Roman" w:cs="Times New Roman"/>
          <w:color w:val="000000"/>
          <w:sz w:val="24"/>
          <w:szCs w:val="24"/>
        </w:rPr>
        <w:t xml:space="preserve"> well-being.</w:t>
      </w:r>
    </w:p>
    <w:p w14:paraId="05153071" w14:textId="2C1E2F48" w:rsidR="009F58A2" w:rsidRPr="00E4326F" w:rsidRDefault="009F58A2" w:rsidP="00B87307">
      <w:pPr>
        <w:tabs>
          <w:tab w:val="left" w:pos="360"/>
        </w:tabs>
        <w:spacing w:after="0" w:line="480" w:lineRule="auto"/>
        <w:rPr>
          <w:rFonts w:ascii="Times New Roman" w:eastAsia="Times New Roman" w:hAnsi="Times New Roman" w:cs="Times New Roman"/>
          <w:b/>
          <w:bCs/>
          <w:color w:val="000000"/>
          <w:sz w:val="24"/>
          <w:szCs w:val="24"/>
        </w:rPr>
      </w:pPr>
      <w:r w:rsidRPr="00E4326F">
        <w:rPr>
          <w:rFonts w:ascii="Times New Roman" w:eastAsia="Times New Roman" w:hAnsi="Times New Roman" w:cs="Times New Roman"/>
          <w:b/>
          <w:bCs/>
          <w:color w:val="000000"/>
          <w:sz w:val="24"/>
          <w:szCs w:val="24"/>
        </w:rPr>
        <w:t xml:space="preserve">The COVID-19 Pandemic </w:t>
      </w:r>
      <w:r>
        <w:rPr>
          <w:rFonts w:ascii="Times New Roman" w:eastAsia="Times New Roman" w:hAnsi="Times New Roman" w:cs="Times New Roman"/>
          <w:b/>
          <w:bCs/>
          <w:color w:val="000000"/>
          <w:sz w:val="24"/>
          <w:szCs w:val="24"/>
        </w:rPr>
        <w:t>Illustrates</w:t>
      </w:r>
      <w:r w:rsidRPr="00E4326F">
        <w:rPr>
          <w:rFonts w:ascii="Times New Roman" w:eastAsia="Times New Roman" w:hAnsi="Times New Roman" w:cs="Times New Roman"/>
          <w:b/>
          <w:bCs/>
          <w:color w:val="000000"/>
          <w:sz w:val="24"/>
          <w:szCs w:val="24"/>
        </w:rPr>
        <w:t xml:space="preserve"> Threats to Science</w:t>
      </w:r>
    </w:p>
    <w:p w14:paraId="28AD0105" w14:textId="09207BF0" w:rsidR="009F58A2" w:rsidRDefault="009F58A2" w:rsidP="00792512">
      <w:pPr>
        <w:tabs>
          <w:tab w:val="left" w:pos="360"/>
        </w:tabs>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How the COVID-19 pandemic unfolded in the United States illustrates how politicization, misinformation, and inequalities threaten science. An</w:t>
      </w:r>
      <w:r w:rsidRPr="002A3322">
        <w:rPr>
          <w:rFonts w:ascii="Times New Roman" w:eastAsia="Times New Roman" w:hAnsi="Times New Roman" w:cs="Times New Roman"/>
          <w:color w:val="000000"/>
          <w:sz w:val="24"/>
          <w:szCs w:val="24"/>
        </w:rPr>
        <w:t xml:space="preserve"> October 2019 Johns Hopkins report concluded that the U.S. was relatively better prepared than every other nation to </w:t>
      </w:r>
      <w:r w:rsidRPr="002A3322">
        <w:rPr>
          <w:rFonts w:ascii="Times New Roman" w:eastAsia="Times New Roman" w:hAnsi="Times New Roman" w:cs="Times New Roman"/>
          <w:color w:val="000000"/>
          <w:sz w:val="24"/>
          <w:szCs w:val="24"/>
        </w:rPr>
        <w:lastRenderedPageBreak/>
        <w:t xml:space="preserve">deal with a pandemic in terms of prevention, detection, response, health care, risk environment etc. (The Global Health Security Index 2019). Yet, by September 2020 – </w:t>
      </w:r>
      <w:r>
        <w:rPr>
          <w:rFonts w:ascii="Times New Roman" w:eastAsia="Times New Roman" w:hAnsi="Times New Roman" w:cs="Times New Roman"/>
          <w:color w:val="000000"/>
          <w:sz w:val="24"/>
          <w:szCs w:val="24"/>
        </w:rPr>
        <w:t xml:space="preserve">only </w:t>
      </w:r>
      <w:r w:rsidRPr="002A3322">
        <w:rPr>
          <w:rFonts w:ascii="Times New Roman" w:eastAsia="Times New Roman" w:hAnsi="Times New Roman" w:cs="Times New Roman"/>
          <w:color w:val="000000"/>
          <w:sz w:val="24"/>
          <w:szCs w:val="24"/>
        </w:rPr>
        <w:t>six months after cases first started surging – America accounted for more than 20</w:t>
      </w:r>
      <w:r>
        <w:rPr>
          <w:rFonts w:ascii="Times New Roman" w:eastAsia="Times New Roman" w:hAnsi="Times New Roman" w:cs="Times New Roman"/>
          <w:color w:val="000000"/>
          <w:sz w:val="24"/>
          <w:szCs w:val="24"/>
        </w:rPr>
        <w:t xml:space="preserve"> percent</w:t>
      </w:r>
      <w:r w:rsidRPr="002A3322">
        <w:rPr>
          <w:rFonts w:ascii="Times New Roman" w:eastAsia="Times New Roman" w:hAnsi="Times New Roman" w:cs="Times New Roman"/>
          <w:color w:val="000000"/>
          <w:sz w:val="24"/>
          <w:szCs w:val="24"/>
        </w:rPr>
        <w:t xml:space="preserve"> of all COVID-19 deaths despite accounting for only 4</w:t>
      </w:r>
      <w:r>
        <w:rPr>
          <w:rFonts w:ascii="Times New Roman" w:eastAsia="Times New Roman" w:hAnsi="Times New Roman" w:cs="Times New Roman"/>
          <w:color w:val="000000"/>
          <w:sz w:val="24"/>
          <w:szCs w:val="24"/>
        </w:rPr>
        <w:t xml:space="preserve"> percent</w:t>
      </w:r>
      <w:r w:rsidRPr="002A3322">
        <w:rPr>
          <w:rFonts w:ascii="Times New Roman" w:eastAsia="Times New Roman" w:hAnsi="Times New Roman" w:cs="Times New Roman"/>
          <w:color w:val="000000"/>
          <w:sz w:val="24"/>
          <w:szCs w:val="24"/>
        </w:rPr>
        <w:t xml:space="preserve"> of the world’s population. Why did the U.S. perform so poorly when it </w:t>
      </w:r>
      <w:r>
        <w:rPr>
          <w:rFonts w:ascii="Times New Roman" w:eastAsia="Times New Roman" w:hAnsi="Times New Roman" w:cs="Times New Roman"/>
          <w:color w:val="000000"/>
          <w:sz w:val="24"/>
          <w:szCs w:val="24"/>
        </w:rPr>
        <w:t>came</w:t>
      </w:r>
      <w:r w:rsidRPr="002A3322">
        <w:rPr>
          <w:rFonts w:ascii="Times New Roman" w:eastAsia="Times New Roman" w:hAnsi="Times New Roman" w:cs="Times New Roman"/>
          <w:color w:val="000000"/>
          <w:sz w:val="24"/>
          <w:szCs w:val="24"/>
        </w:rPr>
        <w:t xml:space="preserve"> to saving lives? A large part of the answer concerns a failure to fully utilize science due to politicized belief systems, misinformation, and inequities. </w:t>
      </w:r>
    </w:p>
    <w:p w14:paraId="090820BC" w14:textId="3AB8409E" w:rsidR="009F58A2" w:rsidRDefault="009F58A2" w:rsidP="00792512">
      <w:pPr>
        <w:tabs>
          <w:tab w:val="left" w:pos="360"/>
        </w:tabs>
        <w:spacing w:after="0" w:line="480" w:lineRule="auto"/>
        <w:rPr>
          <w:rFonts w:ascii="Times New Roman" w:eastAsia="Times New Roman" w:hAnsi="Times New Roman" w:cs="Times New Roman"/>
          <w:color w:val="000000"/>
          <w:sz w:val="24"/>
          <w:szCs w:val="24"/>
        </w:rPr>
      </w:pPr>
      <w:r w:rsidRPr="002A3322">
        <w:rPr>
          <w:rFonts w:ascii="Times New Roman" w:eastAsia="Times New Roman" w:hAnsi="Times New Roman" w:cs="Times New Roman"/>
          <w:color w:val="000000"/>
          <w:sz w:val="24"/>
          <w:szCs w:val="24"/>
        </w:rPr>
        <w:tab/>
      </w:r>
      <w:r w:rsidRPr="002A3322">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C</w:t>
      </w:r>
      <w:r w:rsidRPr="002A3322">
        <w:rPr>
          <w:rFonts w:ascii="Times New Roman" w:eastAsia="Times New Roman" w:hAnsi="Times New Roman" w:cs="Times New Roman"/>
          <w:color w:val="000000"/>
          <w:sz w:val="24"/>
          <w:szCs w:val="24"/>
        </w:rPr>
        <w:t>onsider politicized belief systems. Perhaps more than any other country, COVID-19 polarized the U.S., dividing Democrats and Republicans at the elite (Fowler</w:t>
      </w:r>
      <w:r>
        <w:rPr>
          <w:rFonts w:ascii="Times New Roman" w:eastAsia="Times New Roman" w:hAnsi="Times New Roman" w:cs="Times New Roman"/>
          <w:color w:val="000000"/>
          <w:sz w:val="24"/>
          <w:szCs w:val="24"/>
        </w:rPr>
        <w:t xml:space="preserve">, Kettler, and Witt </w:t>
      </w:r>
      <w:r w:rsidRPr="002A3322">
        <w:rPr>
          <w:rFonts w:ascii="Times New Roman" w:eastAsia="Times New Roman" w:hAnsi="Times New Roman" w:cs="Times New Roman"/>
          <w:color w:val="000000"/>
          <w:sz w:val="24"/>
          <w:szCs w:val="24"/>
        </w:rPr>
        <w:t>202</w:t>
      </w:r>
      <w:r>
        <w:rPr>
          <w:rFonts w:ascii="Times New Roman" w:eastAsia="Times New Roman" w:hAnsi="Times New Roman" w:cs="Times New Roman"/>
          <w:color w:val="000000"/>
          <w:sz w:val="24"/>
          <w:szCs w:val="24"/>
        </w:rPr>
        <w:t>1;</w:t>
      </w:r>
      <w:r w:rsidRPr="002A3322">
        <w:rPr>
          <w:rFonts w:ascii="Times New Roman" w:eastAsia="Times New Roman" w:hAnsi="Times New Roman" w:cs="Times New Roman"/>
          <w:color w:val="000000"/>
          <w:sz w:val="24"/>
          <w:szCs w:val="24"/>
        </w:rPr>
        <w:t xml:space="preserve"> Lipsitz and Pop-</w:t>
      </w:r>
      <w:proofErr w:type="spellStart"/>
      <w:r w:rsidRPr="002A3322">
        <w:rPr>
          <w:rFonts w:ascii="Times New Roman" w:eastAsia="Times New Roman" w:hAnsi="Times New Roman" w:cs="Times New Roman"/>
          <w:color w:val="000000"/>
          <w:sz w:val="24"/>
          <w:szCs w:val="24"/>
        </w:rPr>
        <w:t>Eleches</w:t>
      </w:r>
      <w:proofErr w:type="spellEnd"/>
      <w:r w:rsidRPr="002A3322">
        <w:rPr>
          <w:rFonts w:ascii="Times New Roman" w:eastAsia="Times New Roman" w:hAnsi="Times New Roman" w:cs="Times New Roman"/>
          <w:color w:val="000000"/>
          <w:sz w:val="24"/>
          <w:szCs w:val="24"/>
        </w:rPr>
        <w:t xml:space="preserve"> 2020) and mass levels (Allcott et al. 2020</w:t>
      </w:r>
      <w:r>
        <w:rPr>
          <w:rFonts w:ascii="Times New Roman" w:eastAsia="Times New Roman" w:hAnsi="Times New Roman" w:cs="Times New Roman"/>
          <w:color w:val="000000"/>
          <w:sz w:val="24"/>
          <w:szCs w:val="24"/>
        </w:rPr>
        <w:t>;</w:t>
      </w:r>
      <w:r w:rsidRPr="002A3322">
        <w:rPr>
          <w:rFonts w:ascii="Times New Roman" w:eastAsia="Times New Roman" w:hAnsi="Times New Roman" w:cs="Times New Roman"/>
          <w:color w:val="000000"/>
          <w:sz w:val="24"/>
          <w:szCs w:val="24"/>
        </w:rPr>
        <w:t xml:space="preserve"> Druckman et al. 2021</w:t>
      </w:r>
      <w:r>
        <w:rPr>
          <w:rFonts w:ascii="Times New Roman" w:eastAsia="Times New Roman" w:hAnsi="Times New Roman" w:cs="Times New Roman"/>
          <w:color w:val="000000"/>
          <w:sz w:val="24"/>
          <w:szCs w:val="24"/>
        </w:rPr>
        <w:t xml:space="preserve">; </w:t>
      </w:r>
      <w:r w:rsidRPr="002A3322">
        <w:rPr>
          <w:rFonts w:ascii="Times New Roman" w:eastAsia="Times New Roman" w:hAnsi="Times New Roman" w:cs="Times New Roman"/>
          <w:color w:val="000000"/>
          <w:sz w:val="24"/>
          <w:szCs w:val="24"/>
        </w:rPr>
        <w:t>Gadarian</w:t>
      </w:r>
      <w:r>
        <w:rPr>
          <w:rFonts w:ascii="Times New Roman" w:eastAsia="Times New Roman" w:hAnsi="Times New Roman" w:cs="Times New Roman"/>
          <w:color w:val="000000"/>
          <w:sz w:val="24"/>
          <w:szCs w:val="24"/>
        </w:rPr>
        <w:t xml:space="preserve">, Goodman, and </w:t>
      </w:r>
      <w:proofErr w:type="spellStart"/>
      <w:r>
        <w:rPr>
          <w:rFonts w:ascii="Times New Roman" w:eastAsia="Times New Roman" w:hAnsi="Times New Roman" w:cs="Times New Roman"/>
          <w:color w:val="000000"/>
          <w:sz w:val="24"/>
          <w:szCs w:val="24"/>
        </w:rPr>
        <w:t>Pepinsky</w:t>
      </w:r>
      <w:proofErr w:type="spellEnd"/>
      <w:r>
        <w:rPr>
          <w:rFonts w:ascii="Times New Roman" w:eastAsia="Times New Roman" w:hAnsi="Times New Roman" w:cs="Times New Roman"/>
          <w:color w:val="000000"/>
          <w:sz w:val="24"/>
          <w:szCs w:val="24"/>
        </w:rPr>
        <w:t xml:space="preserve"> </w:t>
      </w:r>
      <w:r w:rsidRPr="002A3322">
        <w:rPr>
          <w:rFonts w:ascii="Times New Roman" w:eastAsia="Times New Roman" w:hAnsi="Times New Roman" w:cs="Times New Roman"/>
          <w:color w:val="000000"/>
          <w:sz w:val="24"/>
          <w:szCs w:val="24"/>
        </w:rPr>
        <w:t>202</w:t>
      </w:r>
      <w:r>
        <w:rPr>
          <w:rFonts w:ascii="Times New Roman" w:eastAsia="Times New Roman" w:hAnsi="Times New Roman" w:cs="Times New Roman"/>
          <w:color w:val="000000"/>
          <w:sz w:val="24"/>
          <w:szCs w:val="24"/>
        </w:rPr>
        <w:t>1;</w:t>
      </w:r>
      <w:r w:rsidRPr="002A3322">
        <w:rPr>
          <w:rFonts w:ascii="Times New Roman" w:eastAsia="Times New Roman" w:hAnsi="Times New Roman" w:cs="Times New Roman"/>
          <w:color w:val="000000"/>
          <w:sz w:val="24"/>
          <w:szCs w:val="24"/>
        </w:rPr>
        <w:t xml:space="preserve"> Gollwitzer et al. 2020). This division was exacerbated by the 2020 presidential election and the concomitant challenges to democratic </w:t>
      </w:r>
      <w:r>
        <w:rPr>
          <w:rFonts w:ascii="Times New Roman" w:eastAsia="Times New Roman" w:hAnsi="Times New Roman" w:cs="Times New Roman"/>
          <w:color w:val="000000"/>
          <w:sz w:val="24"/>
          <w:szCs w:val="24"/>
        </w:rPr>
        <w:t>norms</w:t>
      </w:r>
      <w:r w:rsidRPr="002A3322">
        <w:rPr>
          <w:rFonts w:ascii="Times New Roman" w:eastAsia="Times New Roman" w:hAnsi="Times New Roman" w:cs="Times New Roman"/>
          <w:color w:val="000000"/>
          <w:sz w:val="24"/>
          <w:szCs w:val="24"/>
        </w:rPr>
        <w:t xml:space="preserve">. In the summer of 2020, </w:t>
      </w:r>
      <w:r>
        <w:rPr>
          <w:rFonts w:ascii="Times New Roman" w:eastAsia="Times New Roman" w:hAnsi="Times New Roman" w:cs="Times New Roman"/>
          <w:color w:val="000000"/>
          <w:sz w:val="24"/>
          <w:szCs w:val="24"/>
        </w:rPr>
        <w:t xml:space="preserve">one study from Pew Research Center found that </w:t>
      </w:r>
      <w:r w:rsidRPr="002A3322">
        <w:rPr>
          <w:rFonts w:ascii="Times New Roman" w:eastAsia="Times New Roman" w:hAnsi="Times New Roman" w:cs="Times New Roman"/>
          <w:color w:val="000000"/>
          <w:sz w:val="24"/>
          <w:szCs w:val="24"/>
        </w:rPr>
        <w:t>77</w:t>
      </w:r>
      <w:r>
        <w:rPr>
          <w:rFonts w:ascii="Times New Roman" w:eastAsia="Times New Roman" w:hAnsi="Times New Roman" w:cs="Times New Roman"/>
          <w:color w:val="000000"/>
          <w:sz w:val="24"/>
          <w:szCs w:val="24"/>
        </w:rPr>
        <w:t xml:space="preserve"> percent</w:t>
      </w:r>
      <w:r w:rsidRPr="002A3322">
        <w:rPr>
          <w:rFonts w:ascii="Times New Roman" w:eastAsia="Times New Roman" w:hAnsi="Times New Roman" w:cs="Times New Roman"/>
          <w:color w:val="000000"/>
          <w:sz w:val="24"/>
          <w:szCs w:val="24"/>
        </w:rPr>
        <w:t xml:space="preserve"> of Americans believed that the nation had grown more divided since the arrival of COVID-19, a response 2.8 standard deviations higher than the mean of the other 13 nations in the study and 1.6 standard deviations higher than the second-highest nation</w:t>
      </w:r>
      <w:r>
        <w:rPr>
          <w:rFonts w:ascii="Times New Roman" w:eastAsia="Times New Roman" w:hAnsi="Times New Roman" w:cs="Times New Roman"/>
          <w:color w:val="000000"/>
          <w:sz w:val="24"/>
          <w:szCs w:val="24"/>
        </w:rPr>
        <w:t>,</w:t>
      </w:r>
      <w:r w:rsidRPr="002A3322">
        <w:rPr>
          <w:rFonts w:ascii="Times New Roman" w:eastAsia="Times New Roman" w:hAnsi="Times New Roman" w:cs="Times New Roman"/>
          <w:color w:val="000000"/>
          <w:sz w:val="24"/>
          <w:szCs w:val="24"/>
        </w:rPr>
        <w:t xml:space="preserve"> Spain (</w:t>
      </w:r>
      <w:r>
        <w:rPr>
          <w:rFonts w:ascii="Times New Roman" w:eastAsia="Times New Roman" w:hAnsi="Times New Roman" w:cs="Times New Roman"/>
          <w:color w:val="000000"/>
          <w:sz w:val="24"/>
          <w:szCs w:val="24"/>
        </w:rPr>
        <w:t xml:space="preserve">Dimock and Wike </w:t>
      </w:r>
      <w:r w:rsidRPr="002A3322">
        <w:rPr>
          <w:rFonts w:ascii="Times New Roman" w:eastAsia="Times New Roman" w:hAnsi="Times New Roman" w:cs="Times New Roman"/>
          <w:color w:val="000000"/>
          <w:sz w:val="24"/>
          <w:szCs w:val="24"/>
        </w:rPr>
        <w:t xml:space="preserve">2020). </w:t>
      </w:r>
      <w:r>
        <w:rPr>
          <w:rFonts w:ascii="Times New Roman" w:eastAsia="Times New Roman" w:hAnsi="Times New Roman" w:cs="Times New Roman"/>
          <w:color w:val="000000"/>
          <w:sz w:val="24"/>
          <w:szCs w:val="24"/>
        </w:rPr>
        <w:t>As a result of this division, p</w:t>
      </w:r>
      <w:r w:rsidRPr="002A3322">
        <w:rPr>
          <w:rFonts w:ascii="Times New Roman" w:eastAsia="Times New Roman" w:hAnsi="Times New Roman" w:cs="Times New Roman"/>
          <w:color w:val="000000"/>
          <w:sz w:val="24"/>
          <w:szCs w:val="24"/>
        </w:rPr>
        <w:t>olitics</w:t>
      </w:r>
      <w:r>
        <w:rPr>
          <w:rFonts w:ascii="Times New Roman" w:eastAsia="Times New Roman" w:hAnsi="Times New Roman" w:cs="Times New Roman"/>
          <w:color w:val="000000"/>
          <w:sz w:val="24"/>
          <w:szCs w:val="24"/>
        </w:rPr>
        <w:t>,</w:t>
      </w:r>
      <w:r w:rsidRPr="002A3322">
        <w:rPr>
          <w:rFonts w:ascii="Times New Roman" w:eastAsia="Times New Roman" w:hAnsi="Times New Roman" w:cs="Times New Roman"/>
          <w:color w:val="000000"/>
          <w:sz w:val="24"/>
          <w:szCs w:val="24"/>
        </w:rPr>
        <w:t xml:space="preserve"> rather than science</w:t>
      </w:r>
      <w:r>
        <w:rPr>
          <w:rFonts w:ascii="Times New Roman" w:eastAsia="Times New Roman" w:hAnsi="Times New Roman" w:cs="Times New Roman"/>
          <w:color w:val="000000"/>
          <w:sz w:val="24"/>
          <w:szCs w:val="24"/>
        </w:rPr>
        <w:t>,</w:t>
      </w:r>
      <w:r w:rsidRPr="002A3322">
        <w:rPr>
          <w:rFonts w:ascii="Times New Roman" w:eastAsia="Times New Roman" w:hAnsi="Times New Roman" w:cs="Times New Roman"/>
          <w:color w:val="000000"/>
          <w:sz w:val="24"/>
          <w:szCs w:val="24"/>
        </w:rPr>
        <w:t xml:space="preserve"> drove many decisions about how to deal with the pandemic. This is </w:t>
      </w:r>
      <w:r>
        <w:rPr>
          <w:rFonts w:ascii="Times New Roman" w:eastAsia="Times New Roman" w:hAnsi="Times New Roman" w:cs="Times New Roman"/>
          <w:color w:val="000000"/>
          <w:sz w:val="24"/>
          <w:szCs w:val="24"/>
        </w:rPr>
        <w:t xml:space="preserve">a stark example of how politicization can lead to less-than-ideal scientific decision-making; at the same time, though, not all threats stemmed from politicization.  </w:t>
      </w:r>
    </w:p>
    <w:p w14:paraId="6B7C2182" w14:textId="16C84FE7" w:rsidR="009F58A2" w:rsidRDefault="009F58A2" w:rsidP="00792512">
      <w:pPr>
        <w:tabs>
          <w:tab w:val="left" w:pos="360"/>
        </w:tabs>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During COVID-19, other challenges emerged, such as variations in lived experiences that affected trust in scientific institutions and scientific recommendations. This, along with the circulation of misleading statements with no basis in scientific principles, created an environment ripe for misinformation, a second threat. E</w:t>
      </w:r>
      <w:r w:rsidRPr="002A3322">
        <w:rPr>
          <w:rFonts w:ascii="Times New Roman" w:eastAsia="Times New Roman" w:hAnsi="Times New Roman" w:cs="Times New Roman"/>
          <w:color w:val="000000"/>
          <w:sz w:val="24"/>
          <w:szCs w:val="24"/>
        </w:rPr>
        <w:t xml:space="preserve">ven before many knew of COVID-19, </w:t>
      </w:r>
      <w:r w:rsidRPr="002A3322">
        <w:rPr>
          <w:rFonts w:ascii="Times New Roman" w:hAnsi="Times New Roman" w:cs="Times New Roman"/>
          <w:sz w:val="24"/>
          <w:szCs w:val="24"/>
        </w:rPr>
        <w:t xml:space="preserve">anti-vaccine activists were tweeting that the virus was a scam produced by eventual vaccine </w:t>
      </w:r>
      <w:r w:rsidRPr="002A3322">
        <w:rPr>
          <w:rFonts w:ascii="Times New Roman" w:hAnsi="Times New Roman" w:cs="Times New Roman"/>
          <w:sz w:val="24"/>
          <w:szCs w:val="24"/>
        </w:rPr>
        <w:lastRenderedPageBreak/>
        <w:t>manufacturers for profit (Cornwall 2020</w:t>
      </w:r>
      <w:r>
        <w:rPr>
          <w:rFonts w:ascii="Times New Roman" w:hAnsi="Times New Roman" w:cs="Times New Roman"/>
          <w:sz w:val="24"/>
          <w:szCs w:val="24"/>
        </w:rPr>
        <w:t>;</w:t>
      </w:r>
      <w:r w:rsidRPr="002A3322">
        <w:rPr>
          <w:rFonts w:ascii="Times New Roman" w:hAnsi="Times New Roman" w:cs="Times New Roman"/>
          <w:sz w:val="24"/>
          <w:szCs w:val="24"/>
        </w:rPr>
        <w:t xml:space="preserve"> </w:t>
      </w:r>
      <w:r>
        <w:rPr>
          <w:rFonts w:ascii="Times New Roman" w:hAnsi="Times New Roman" w:cs="Times New Roman"/>
          <w:sz w:val="24"/>
          <w:szCs w:val="24"/>
        </w:rPr>
        <w:t>V</w:t>
      </w:r>
      <w:r w:rsidRPr="002A3322">
        <w:rPr>
          <w:rFonts w:ascii="Times New Roman" w:hAnsi="Times New Roman" w:cs="Times New Roman"/>
          <w:sz w:val="24"/>
          <w:szCs w:val="24"/>
        </w:rPr>
        <w:t>an Bavel</w:t>
      </w:r>
      <w:r>
        <w:rPr>
          <w:rFonts w:ascii="Times New Roman" w:hAnsi="Times New Roman" w:cs="Times New Roman"/>
          <w:sz w:val="24"/>
          <w:szCs w:val="24"/>
        </w:rPr>
        <w:t xml:space="preserve"> et al. </w:t>
      </w:r>
      <w:r w:rsidRPr="002A3322">
        <w:rPr>
          <w:rFonts w:ascii="Times New Roman" w:hAnsi="Times New Roman" w:cs="Times New Roman"/>
          <w:sz w:val="24"/>
          <w:szCs w:val="24"/>
        </w:rPr>
        <w:t>2020</w:t>
      </w:r>
      <w:r>
        <w:rPr>
          <w:rFonts w:ascii="Times New Roman" w:hAnsi="Times New Roman" w:cs="Times New Roman"/>
          <w:sz w:val="24"/>
          <w:szCs w:val="24"/>
        </w:rPr>
        <w:t>,</w:t>
      </w:r>
      <w:r w:rsidRPr="002A3322">
        <w:rPr>
          <w:rFonts w:ascii="Times New Roman" w:hAnsi="Times New Roman" w:cs="Times New Roman"/>
          <w:sz w:val="24"/>
          <w:szCs w:val="24"/>
        </w:rPr>
        <w:t xml:space="preserve"> 464). Misinformation – while certainly not contained to the U.S. – was uniquely promulgated by U.S. leaders (i.e., President Trump) (</w:t>
      </w:r>
      <w:proofErr w:type="spellStart"/>
      <w:r w:rsidRPr="002A3322">
        <w:rPr>
          <w:rFonts w:ascii="Times New Roman" w:hAnsi="Times New Roman" w:cs="Times New Roman"/>
          <w:sz w:val="24"/>
          <w:szCs w:val="24"/>
        </w:rPr>
        <w:t>Evaneg</w:t>
      </w:r>
      <w:r>
        <w:rPr>
          <w:rFonts w:ascii="Times New Roman" w:hAnsi="Times New Roman" w:cs="Times New Roman"/>
          <w:sz w:val="24"/>
          <w:szCs w:val="24"/>
        </w:rPr>
        <w:t>a</w:t>
      </w:r>
      <w:proofErr w:type="spellEnd"/>
      <w:r w:rsidRPr="002A3322">
        <w:rPr>
          <w:rFonts w:ascii="Times New Roman" w:hAnsi="Times New Roman" w:cs="Times New Roman"/>
          <w:sz w:val="24"/>
          <w:szCs w:val="24"/>
        </w:rPr>
        <w:t xml:space="preserve"> et al. 2020). </w:t>
      </w:r>
      <w:r>
        <w:rPr>
          <w:rFonts w:ascii="Times New Roman" w:hAnsi="Times New Roman" w:cs="Times New Roman"/>
          <w:sz w:val="24"/>
          <w:szCs w:val="24"/>
        </w:rPr>
        <w:t>This led the public to develop m</w:t>
      </w:r>
      <w:r w:rsidRPr="002A3322">
        <w:rPr>
          <w:rFonts w:ascii="Times New Roman" w:hAnsi="Times New Roman" w:cs="Times New Roman"/>
          <w:sz w:val="24"/>
          <w:szCs w:val="24"/>
        </w:rPr>
        <w:t>isperceptions</w:t>
      </w:r>
      <w:r>
        <w:rPr>
          <w:rFonts w:ascii="Times New Roman" w:hAnsi="Times New Roman" w:cs="Times New Roman"/>
          <w:sz w:val="24"/>
          <w:szCs w:val="24"/>
        </w:rPr>
        <w:t xml:space="preserve"> about the pandemic</w:t>
      </w:r>
      <w:r w:rsidRPr="002A3322">
        <w:rPr>
          <w:rFonts w:ascii="Times New Roman" w:hAnsi="Times New Roman" w:cs="Times New Roman"/>
          <w:sz w:val="24"/>
          <w:szCs w:val="24"/>
        </w:rPr>
        <w:t>,</w:t>
      </w:r>
      <w:r>
        <w:rPr>
          <w:rFonts w:ascii="Times New Roman" w:hAnsi="Times New Roman" w:cs="Times New Roman"/>
          <w:sz w:val="24"/>
          <w:szCs w:val="24"/>
        </w:rPr>
        <w:t xml:space="preserve"> which,</w:t>
      </w:r>
      <w:r w:rsidRPr="002A3322">
        <w:rPr>
          <w:rFonts w:ascii="Times New Roman" w:hAnsi="Times New Roman" w:cs="Times New Roman"/>
          <w:sz w:val="24"/>
          <w:szCs w:val="24"/>
        </w:rPr>
        <w:t xml:space="preserve"> in turn, negatively correlate</w:t>
      </w:r>
      <w:r>
        <w:rPr>
          <w:rFonts w:ascii="Times New Roman" w:hAnsi="Times New Roman" w:cs="Times New Roman"/>
          <w:sz w:val="24"/>
          <w:szCs w:val="24"/>
        </w:rPr>
        <w:t>d</w:t>
      </w:r>
      <w:r w:rsidRPr="002A3322">
        <w:rPr>
          <w:rFonts w:ascii="Times New Roman" w:hAnsi="Times New Roman" w:cs="Times New Roman"/>
          <w:sz w:val="24"/>
          <w:szCs w:val="24"/>
        </w:rPr>
        <w:t xml:space="preserve"> with public health compliance and vaccine behavior (</w:t>
      </w:r>
      <w:proofErr w:type="spellStart"/>
      <w:r w:rsidRPr="002A3322">
        <w:rPr>
          <w:rFonts w:ascii="Times New Roman" w:eastAsia="Times New Roman" w:hAnsi="Times New Roman" w:cs="Times New Roman"/>
          <w:color w:val="000000"/>
          <w:sz w:val="24"/>
          <w:szCs w:val="24"/>
        </w:rPr>
        <w:t>Roozenbeek</w:t>
      </w:r>
      <w:proofErr w:type="spellEnd"/>
      <w:r w:rsidRPr="002A3322">
        <w:rPr>
          <w:rFonts w:ascii="Times New Roman" w:eastAsia="Times New Roman" w:hAnsi="Times New Roman" w:cs="Times New Roman"/>
          <w:color w:val="000000"/>
          <w:sz w:val="24"/>
          <w:szCs w:val="24"/>
        </w:rPr>
        <w:t xml:space="preserve"> et al. 2020). </w:t>
      </w:r>
    </w:p>
    <w:p w14:paraId="00C8EC7E" w14:textId="6016BC2B" w:rsidR="009F58A2" w:rsidRDefault="009F58A2" w:rsidP="00792512">
      <w:pPr>
        <w:tabs>
          <w:tab w:val="left" w:pos="360"/>
        </w:tabs>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Finally, the</w:t>
      </w:r>
      <w:r w:rsidRPr="002A3322">
        <w:rPr>
          <w:rFonts w:ascii="Times New Roman" w:eastAsia="Times New Roman" w:hAnsi="Times New Roman" w:cs="Times New Roman"/>
          <w:color w:val="000000"/>
          <w:sz w:val="24"/>
          <w:szCs w:val="24"/>
        </w:rPr>
        <w:t xml:space="preserve"> heterogeneity of the country in terms of social groups and economic inequities made the U.S. particularly vulnerable. The pandemic divided the country, leaving the well-off to create microcosm worlds shielded from first-hand visions of the pandemic’s impact</w:t>
      </w:r>
      <w:r>
        <w:rPr>
          <w:rFonts w:ascii="Times New Roman" w:eastAsia="Times New Roman" w:hAnsi="Times New Roman" w:cs="Times New Roman"/>
          <w:color w:val="000000"/>
          <w:sz w:val="24"/>
          <w:szCs w:val="24"/>
        </w:rPr>
        <w:t>,</w:t>
      </w:r>
      <w:r w:rsidRPr="002A3322">
        <w:rPr>
          <w:rFonts w:ascii="Times New Roman" w:eastAsia="Times New Roman" w:hAnsi="Times New Roman" w:cs="Times New Roman"/>
          <w:color w:val="000000"/>
          <w:sz w:val="24"/>
          <w:szCs w:val="24"/>
        </w:rPr>
        <w:t xml:space="preserve"> while others were left vulnerable to the disease and in dire situations. For instance, early in the vaccin</w:t>
      </w:r>
      <w:r>
        <w:rPr>
          <w:rFonts w:ascii="Times New Roman" w:eastAsia="Times New Roman" w:hAnsi="Times New Roman" w:cs="Times New Roman"/>
          <w:color w:val="000000"/>
          <w:sz w:val="24"/>
          <w:szCs w:val="24"/>
        </w:rPr>
        <w:t>e</w:t>
      </w:r>
      <w:r w:rsidRPr="002A3322">
        <w:rPr>
          <w:rFonts w:ascii="Times New Roman" w:eastAsia="Times New Roman" w:hAnsi="Times New Roman" w:cs="Times New Roman"/>
          <w:color w:val="000000"/>
          <w:sz w:val="24"/>
          <w:szCs w:val="24"/>
        </w:rPr>
        <w:t xml:space="preserve"> rollout, </w:t>
      </w:r>
      <w:r w:rsidRPr="002A3322">
        <w:rPr>
          <w:rFonts w:ascii="Times New Roman" w:hAnsi="Times New Roman" w:cs="Times New Roman"/>
          <w:color w:val="000000" w:themeColor="text1"/>
          <w:sz w:val="24"/>
          <w:szCs w:val="24"/>
        </w:rPr>
        <w:t xml:space="preserve">a 50-year-old White male doctor in the Northeast, earning more than $200,000, was seven times </w:t>
      </w:r>
      <w:r>
        <w:rPr>
          <w:rFonts w:ascii="Times New Roman" w:hAnsi="Times New Roman" w:cs="Times New Roman"/>
          <w:color w:val="000000" w:themeColor="text1"/>
          <w:sz w:val="24"/>
          <w:szCs w:val="24"/>
        </w:rPr>
        <w:t xml:space="preserve">more </w:t>
      </w:r>
      <w:r w:rsidRPr="002A3322">
        <w:rPr>
          <w:rFonts w:ascii="Times New Roman" w:hAnsi="Times New Roman" w:cs="Times New Roman"/>
          <w:color w:val="000000" w:themeColor="text1"/>
          <w:sz w:val="24"/>
          <w:szCs w:val="24"/>
        </w:rPr>
        <w:t>likely to be vaccinated than a 45-year-old Black female nursing assistant in the South, earning less than $50,000 (Lazer et al. 2021). These types of economic and racial divides</w:t>
      </w:r>
      <w:r w:rsidRPr="002A3322">
        <w:rPr>
          <w:rFonts w:ascii="Times New Roman" w:eastAsia="Times New Roman" w:hAnsi="Times New Roman" w:cs="Times New Roman"/>
          <w:color w:val="000000"/>
          <w:sz w:val="24"/>
          <w:szCs w:val="24"/>
        </w:rPr>
        <w:t xml:space="preserve"> resurrect histories of </w:t>
      </w:r>
      <w:r>
        <w:rPr>
          <w:rFonts w:ascii="Times New Roman" w:eastAsia="Times New Roman" w:hAnsi="Times New Roman" w:cs="Times New Roman"/>
          <w:color w:val="000000"/>
          <w:sz w:val="24"/>
          <w:szCs w:val="24"/>
        </w:rPr>
        <w:t xml:space="preserve">unequal access to science (with systemic exclusion), and reflect the inequalities present in the production of science itself. </w:t>
      </w:r>
    </w:p>
    <w:p w14:paraId="5F640CD1" w14:textId="5EDB81F9" w:rsidR="009F58A2" w:rsidRPr="00792512" w:rsidRDefault="009F58A2" w:rsidP="00103C69">
      <w:pPr>
        <w:tabs>
          <w:tab w:val="left" w:pos="360"/>
        </w:tabs>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2A3322">
        <w:rPr>
          <w:rFonts w:ascii="Times New Roman" w:eastAsia="Times New Roman" w:hAnsi="Times New Roman" w:cs="Times New Roman"/>
          <w:color w:val="000000"/>
          <w:sz w:val="24"/>
          <w:szCs w:val="24"/>
        </w:rPr>
        <w:t>These three dynamics</w:t>
      </w:r>
      <w:r>
        <w:rPr>
          <w:rFonts w:ascii="Times New Roman" w:eastAsia="Times New Roman" w:hAnsi="Times New Roman" w:cs="Times New Roman"/>
          <w:color w:val="000000"/>
          <w:sz w:val="24"/>
          <w:szCs w:val="24"/>
        </w:rPr>
        <w:t xml:space="preserve"> –</w:t>
      </w:r>
      <w:r w:rsidRPr="002A3322">
        <w:rPr>
          <w:rFonts w:ascii="Times New Roman" w:eastAsia="Times New Roman" w:hAnsi="Times New Roman" w:cs="Times New Roman"/>
          <w:color w:val="000000"/>
          <w:sz w:val="24"/>
          <w:szCs w:val="24"/>
        </w:rPr>
        <w:t xml:space="preserve"> p</w:t>
      </w:r>
      <w:r>
        <w:rPr>
          <w:rFonts w:ascii="Times New Roman" w:eastAsia="Times New Roman" w:hAnsi="Times New Roman" w:cs="Times New Roman"/>
          <w:color w:val="000000"/>
          <w:sz w:val="24"/>
          <w:szCs w:val="24"/>
        </w:rPr>
        <w:t>oliticization</w:t>
      </w:r>
      <w:r w:rsidRPr="002A3322">
        <w:rPr>
          <w:rFonts w:ascii="Times New Roman" w:eastAsia="Times New Roman" w:hAnsi="Times New Roman" w:cs="Times New Roman"/>
          <w:color w:val="000000"/>
          <w:sz w:val="24"/>
          <w:szCs w:val="24"/>
        </w:rPr>
        <w:t>, misinformation, and inequality</w:t>
      </w:r>
      <w:r>
        <w:rPr>
          <w:rFonts w:ascii="Times New Roman" w:eastAsia="Times New Roman" w:hAnsi="Times New Roman" w:cs="Times New Roman"/>
          <w:color w:val="000000"/>
          <w:sz w:val="24"/>
          <w:szCs w:val="24"/>
        </w:rPr>
        <w:t xml:space="preserve"> –</w:t>
      </w:r>
      <w:r w:rsidRPr="002A3322">
        <w:rPr>
          <w:rFonts w:ascii="Times New Roman" w:eastAsia="Times New Roman" w:hAnsi="Times New Roman" w:cs="Times New Roman"/>
          <w:color w:val="000000"/>
          <w:sz w:val="24"/>
          <w:szCs w:val="24"/>
        </w:rPr>
        <w:t xml:space="preserve"> threatened and, in many cases, undermined the effectiveness of science-based solutions in addressing the pandemic. This had disastrous consequences in the U.S. Alas, these threats extend beyond COVID-19 to the use of science in many domains across the world. </w:t>
      </w:r>
      <w:r>
        <w:rPr>
          <w:rFonts w:ascii="Times New Roman" w:eastAsia="Times New Roman" w:hAnsi="Times New Roman" w:cs="Times New Roman"/>
          <w:color w:val="000000"/>
          <w:sz w:val="24"/>
          <w:szCs w:val="24"/>
        </w:rPr>
        <w:t>Examples include climate change, energy production, stem-cell research, evolution, vaccines</w:t>
      </w:r>
      <w:r w:rsidRPr="002A3322">
        <w:rPr>
          <w:rFonts w:ascii="Times New Roman" w:hAnsi="Times New Roman" w:cs="Times New Roman"/>
          <w:sz w:val="24"/>
          <w:szCs w:val="24"/>
        </w:rPr>
        <w:t>, genetically modified food, and more</w:t>
      </w:r>
      <w:r>
        <w:rPr>
          <w:rFonts w:ascii="Times New Roman" w:hAnsi="Times New Roman" w:cs="Times New Roman"/>
          <w:sz w:val="24"/>
          <w:szCs w:val="24"/>
        </w:rPr>
        <w:t>.</w:t>
      </w:r>
      <w:r w:rsidRPr="002A3322">
        <w:rPr>
          <w:rFonts w:ascii="Times New Roman" w:hAnsi="Times New Roman" w:cs="Times New Roman"/>
          <w:sz w:val="24"/>
          <w:szCs w:val="24"/>
        </w:rPr>
        <w:t xml:space="preserve"> The cultural authority long enjoyed by science no longer exists in an information ecosystem where anyone can claim expertise</w:t>
      </w:r>
      <w:r>
        <w:rPr>
          <w:rFonts w:ascii="Times New Roman" w:hAnsi="Times New Roman" w:cs="Times New Roman"/>
          <w:sz w:val="24"/>
          <w:szCs w:val="24"/>
        </w:rPr>
        <w:t xml:space="preserve"> and share pseudoscience</w:t>
      </w:r>
      <w:r w:rsidRPr="002A3322">
        <w:rPr>
          <w:rFonts w:ascii="Times New Roman" w:hAnsi="Times New Roman" w:cs="Times New Roman"/>
          <w:sz w:val="24"/>
          <w:szCs w:val="24"/>
        </w:rPr>
        <w:t xml:space="preserve"> (Lupia 2013). Concomitant with this information evolution has been growing political polarization (Iyengar et al. 2019</w:t>
      </w:r>
      <w:r>
        <w:rPr>
          <w:rFonts w:ascii="Times New Roman" w:hAnsi="Times New Roman" w:cs="Times New Roman"/>
          <w:sz w:val="24"/>
          <w:szCs w:val="24"/>
        </w:rPr>
        <w:t xml:space="preserve">; </w:t>
      </w:r>
      <w:r w:rsidRPr="002A3322">
        <w:rPr>
          <w:rFonts w:ascii="Times New Roman" w:hAnsi="Times New Roman" w:cs="Times New Roman"/>
          <w:sz w:val="24"/>
          <w:szCs w:val="24"/>
        </w:rPr>
        <w:t>McCarty 2019) and inequality (</w:t>
      </w:r>
      <w:r w:rsidRPr="002A3322">
        <w:rPr>
          <w:rFonts w:ascii="Times New Roman" w:hAnsi="Times New Roman" w:cs="Times New Roman"/>
          <w:color w:val="333333"/>
          <w:sz w:val="24"/>
          <w:szCs w:val="24"/>
        </w:rPr>
        <w:t>Horowitz</w:t>
      </w:r>
      <w:r w:rsidRPr="002A3322">
        <w:rPr>
          <w:rFonts w:ascii="Times New Roman" w:hAnsi="Times New Roman" w:cs="Times New Roman"/>
          <w:sz w:val="24"/>
          <w:szCs w:val="24"/>
        </w:rPr>
        <w:t xml:space="preserve"> et al. 2020). These trends pose threats to the widespread use of </w:t>
      </w:r>
      <w:r w:rsidRPr="002A3322">
        <w:rPr>
          <w:rFonts w:ascii="Times New Roman" w:hAnsi="Times New Roman" w:cs="Times New Roman"/>
          <w:sz w:val="24"/>
          <w:szCs w:val="24"/>
        </w:rPr>
        <w:lastRenderedPageBreak/>
        <w:t>science as a guide to decision-making. Put another way, politiciz</w:t>
      </w:r>
      <w:r>
        <w:rPr>
          <w:rFonts w:ascii="Times New Roman" w:hAnsi="Times New Roman" w:cs="Times New Roman"/>
          <w:sz w:val="24"/>
          <w:szCs w:val="24"/>
        </w:rPr>
        <w:t>ation</w:t>
      </w:r>
      <w:r w:rsidRPr="002A3322">
        <w:rPr>
          <w:rFonts w:ascii="Times New Roman" w:hAnsi="Times New Roman" w:cs="Times New Roman"/>
          <w:sz w:val="24"/>
          <w:szCs w:val="24"/>
        </w:rPr>
        <w:t>, misinformation, and inequality mean that science may not be used when making policy</w:t>
      </w:r>
      <w:r>
        <w:rPr>
          <w:rFonts w:ascii="Times New Roman" w:hAnsi="Times New Roman" w:cs="Times New Roman"/>
          <w:sz w:val="24"/>
          <w:szCs w:val="24"/>
        </w:rPr>
        <w:t xml:space="preserve"> or individual</w:t>
      </w:r>
      <w:r w:rsidRPr="002A3322">
        <w:rPr>
          <w:rFonts w:ascii="Times New Roman" w:hAnsi="Times New Roman" w:cs="Times New Roman"/>
          <w:sz w:val="24"/>
          <w:szCs w:val="24"/>
        </w:rPr>
        <w:t xml:space="preserve"> decisions. Given the insights th</w:t>
      </w:r>
      <w:r>
        <w:rPr>
          <w:rFonts w:ascii="Times New Roman" w:hAnsi="Times New Roman" w:cs="Times New Roman"/>
          <w:sz w:val="24"/>
          <w:szCs w:val="24"/>
        </w:rPr>
        <w:t>at</w:t>
      </w:r>
      <w:r w:rsidRPr="002A3322">
        <w:rPr>
          <w:rFonts w:ascii="Times New Roman" w:hAnsi="Times New Roman" w:cs="Times New Roman"/>
          <w:sz w:val="24"/>
          <w:szCs w:val="24"/>
        </w:rPr>
        <w:t xml:space="preserve"> science can provide, this means less than optimal behavior that can have catastrophic societal consequences.</w:t>
      </w:r>
    </w:p>
    <w:p w14:paraId="56FF0EA5" w14:textId="267C8F81" w:rsidR="009F58A2" w:rsidRDefault="009F58A2" w:rsidP="00103C69">
      <w:pPr>
        <w:tabs>
          <w:tab w:val="left" w:pos="360"/>
        </w:tabs>
        <w:spacing w:after="0" w:line="480" w:lineRule="auto"/>
        <w:rPr>
          <w:rFonts w:ascii="Times New Roman" w:hAnsi="Times New Roman" w:cs="Times New Roman"/>
          <w:b/>
          <w:bCs/>
          <w:sz w:val="24"/>
          <w:szCs w:val="24"/>
        </w:rPr>
      </w:pPr>
      <w:r w:rsidRPr="00CD681C">
        <w:rPr>
          <w:rFonts w:ascii="Times New Roman" w:hAnsi="Times New Roman" w:cs="Times New Roman"/>
          <w:b/>
          <w:bCs/>
          <w:sz w:val="24"/>
          <w:szCs w:val="24"/>
        </w:rPr>
        <w:t>Assessing Threats to Science</w:t>
      </w:r>
    </w:p>
    <w:p w14:paraId="2BDC6A1F" w14:textId="633DB428" w:rsidR="009F58A2" w:rsidRDefault="009F58A2" w:rsidP="00103C69">
      <w:pPr>
        <w:spacing w:after="0" w:line="480" w:lineRule="auto"/>
        <w:rPr>
          <w:rFonts w:ascii="Times New Roman" w:hAnsi="Times New Roman" w:cs="Times New Roman"/>
          <w:sz w:val="24"/>
          <w:szCs w:val="24"/>
        </w:rPr>
      </w:pPr>
      <w:r w:rsidRPr="00CD681C">
        <w:rPr>
          <w:rFonts w:ascii="Times New Roman" w:hAnsi="Times New Roman" w:cs="Times New Roman"/>
          <w:sz w:val="24"/>
          <w:szCs w:val="24"/>
        </w:rPr>
        <w:tab/>
      </w:r>
      <w:r w:rsidRPr="002A3322">
        <w:rPr>
          <w:rFonts w:ascii="Times New Roman" w:hAnsi="Times New Roman" w:cs="Times New Roman"/>
          <w:sz w:val="24"/>
          <w:szCs w:val="24"/>
        </w:rPr>
        <w:t xml:space="preserve">The issue </w:t>
      </w:r>
      <w:r>
        <w:rPr>
          <w:rFonts w:ascii="Times New Roman" w:hAnsi="Times New Roman" w:cs="Times New Roman"/>
          <w:sz w:val="24"/>
          <w:szCs w:val="24"/>
        </w:rPr>
        <w:t>contains distinct sections on politicization, misinformation, and inequality. Each includes five articles that offer a portrait of threats and antidotes. Some of their insights are surprising – for instance, the authors who write on politicization make clear that its effects are nuanced, as political inclinations compete with other considerations. The misinformation articles similarly introduce complexity to the conceptualization of scientific misinformation, how science itself contributes to it, and how interventions can play a role in addressing it. Inequality is obviously a thorny issue without easy fixes, but the articles in this section provide direction on taking essential steps towards a more equitable and inclusive science. The three sections of the issue intersect insofar as the threats themselves can work in concert – for instance, particular approaches to decision-making make people susceptible to misinformation that can exacerbate inequalities. Thus, an intervention in any of those domains can influence the others. I illustrate some of these connections by providing an overview of each of the sections.</w:t>
      </w:r>
    </w:p>
    <w:p w14:paraId="1164A6E9" w14:textId="6887FFE6" w:rsidR="009F58A2" w:rsidRDefault="009F58A2" w:rsidP="000F79D7">
      <w:pPr>
        <w:spacing w:after="0" w:line="480" w:lineRule="auto"/>
        <w:rPr>
          <w:rFonts w:ascii="Times New Roman" w:hAnsi="Times New Roman" w:cs="Times New Roman"/>
          <w:b/>
          <w:bCs/>
          <w:sz w:val="24"/>
          <w:szCs w:val="24"/>
        </w:rPr>
      </w:pPr>
      <w:r w:rsidRPr="002A3322">
        <w:rPr>
          <w:rFonts w:ascii="Times New Roman" w:hAnsi="Times New Roman" w:cs="Times New Roman"/>
          <w:b/>
          <w:bCs/>
          <w:sz w:val="24"/>
          <w:szCs w:val="24"/>
        </w:rPr>
        <w:t xml:space="preserve">Politicized </w:t>
      </w:r>
      <w:proofErr w:type="gramStart"/>
      <w:r w:rsidRPr="002A3322">
        <w:rPr>
          <w:rFonts w:ascii="Times New Roman" w:hAnsi="Times New Roman" w:cs="Times New Roman"/>
          <w:b/>
          <w:bCs/>
          <w:sz w:val="24"/>
          <w:szCs w:val="24"/>
        </w:rPr>
        <w:t>Science?:</w:t>
      </w:r>
      <w:proofErr w:type="gramEnd"/>
      <w:r w:rsidRPr="002A3322">
        <w:rPr>
          <w:rFonts w:ascii="Times New Roman" w:hAnsi="Times New Roman" w:cs="Times New Roman"/>
          <w:b/>
          <w:bCs/>
          <w:sz w:val="24"/>
          <w:szCs w:val="24"/>
        </w:rPr>
        <w:t xml:space="preserve"> Using Science Information in Making Decisions</w:t>
      </w:r>
    </w:p>
    <w:p w14:paraId="05A69174" w14:textId="785C6C52" w:rsidR="009F58A2" w:rsidRDefault="009F58A2" w:rsidP="008D73AC">
      <w:pPr>
        <w:spacing w:after="0" w:line="480" w:lineRule="auto"/>
        <w:rPr>
          <w:rFonts w:ascii="Times New Roman" w:hAnsi="Times New Roman" w:cs="Times New Roman"/>
          <w:color w:val="2B2A2A"/>
          <w:sz w:val="24"/>
          <w:szCs w:val="24"/>
          <w:shd w:val="clear" w:color="auto" w:fill="FFFFFF"/>
        </w:rPr>
      </w:pPr>
      <w:r w:rsidRPr="002A3322">
        <w:rPr>
          <w:rFonts w:ascii="Times New Roman" w:hAnsi="Times New Roman" w:cs="Times New Roman"/>
          <w:b/>
          <w:bCs/>
          <w:sz w:val="24"/>
          <w:szCs w:val="24"/>
        </w:rPr>
        <w:tab/>
      </w:r>
      <w:r w:rsidRPr="002A3322">
        <w:rPr>
          <w:rFonts w:ascii="Times New Roman" w:hAnsi="Times New Roman" w:cs="Times New Roman"/>
          <w:sz w:val="24"/>
          <w:szCs w:val="24"/>
        </w:rPr>
        <w:t>The massive national investment in science is premised on the idea that it will prove useful. The American public largely shares this perspective. For example, in 2018, 92</w:t>
      </w:r>
      <w:r>
        <w:rPr>
          <w:rFonts w:ascii="Times New Roman" w:hAnsi="Times New Roman" w:cs="Times New Roman"/>
          <w:sz w:val="24"/>
          <w:szCs w:val="24"/>
        </w:rPr>
        <w:t xml:space="preserve"> percent</w:t>
      </w:r>
      <w:r w:rsidRPr="002A3322">
        <w:rPr>
          <w:rFonts w:ascii="Times New Roman" w:hAnsi="Times New Roman" w:cs="Times New Roman"/>
          <w:sz w:val="24"/>
          <w:szCs w:val="24"/>
        </w:rPr>
        <w:t xml:space="preserve"> of Americans agreed that</w:t>
      </w:r>
      <w:r w:rsidRPr="002A3322">
        <w:rPr>
          <w:rFonts w:ascii="Times New Roman" w:hAnsi="Times New Roman" w:cs="Times New Roman"/>
          <w:color w:val="2B2A2A"/>
          <w:sz w:val="24"/>
          <w:szCs w:val="24"/>
          <w:shd w:val="clear" w:color="auto" w:fill="FFFFFF"/>
        </w:rPr>
        <w:t xml:space="preserve"> science creates more opportunities for the next generation</w:t>
      </w:r>
      <w:r>
        <w:rPr>
          <w:rFonts w:ascii="Times New Roman" w:hAnsi="Times New Roman" w:cs="Times New Roman"/>
          <w:color w:val="2B2A2A"/>
          <w:sz w:val="24"/>
          <w:szCs w:val="24"/>
          <w:shd w:val="clear" w:color="auto" w:fill="FFFFFF"/>
        </w:rPr>
        <w:t>,</w:t>
      </w:r>
      <w:r w:rsidRPr="002A3322">
        <w:rPr>
          <w:rFonts w:ascii="Times New Roman" w:hAnsi="Times New Roman" w:cs="Times New Roman"/>
          <w:color w:val="2B2A2A"/>
          <w:sz w:val="24"/>
          <w:szCs w:val="24"/>
          <w:shd w:val="clear" w:color="auto" w:fill="FFFFFF"/>
        </w:rPr>
        <w:t xml:space="preserve"> while 84</w:t>
      </w:r>
      <w:r>
        <w:rPr>
          <w:rFonts w:ascii="Times New Roman" w:hAnsi="Times New Roman" w:cs="Times New Roman"/>
          <w:color w:val="2B2A2A"/>
          <w:sz w:val="24"/>
          <w:szCs w:val="24"/>
          <w:shd w:val="clear" w:color="auto" w:fill="FFFFFF"/>
        </w:rPr>
        <w:t xml:space="preserve"> percent</w:t>
      </w:r>
      <w:r w:rsidRPr="002A3322">
        <w:rPr>
          <w:rFonts w:ascii="Times New Roman" w:hAnsi="Times New Roman" w:cs="Times New Roman"/>
          <w:color w:val="2B2A2A"/>
          <w:sz w:val="24"/>
          <w:szCs w:val="24"/>
          <w:shd w:val="clear" w:color="auto" w:fill="FFFFFF"/>
        </w:rPr>
        <w:t xml:space="preserve"> agreed that the federal government should provide funds for scientific research. Also, a near majority of 44</w:t>
      </w:r>
      <w:r>
        <w:rPr>
          <w:rFonts w:ascii="Times New Roman" w:hAnsi="Times New Roman" w:cs="Times New Roman"/>
          <w:color w:val="2B2A2A"/>
          <w:sz w:val="24"/>
          <w:szCs w:val="24"/>
          <w:shd w:val="clear" w:color="auto" w:fill="FFFFFF"/>
        </w:rPr>
        <w:t xml:space="preserve"> percent</w:t>
      </w:r>
      <w:r w:rsidRPr="002A3322">
        <w:rPr>
          <w:rFonts w:ascii="Times New Roman" w:hAnsi="Times New Roman" w:cs="Times New Roman"/>
          <w:color w:val="2B2A2A"/>
          <w:sz w:val="24"/>
          <w:szCs w:val="24"/>
          <w:shd w:val="clear" w:color="auto" w:fill="FFFFFF"/>
        </w:rPr>
        <w:t xml:space="preserve"> expressed a “great deal of confidence” in the scientific community, </w:t>
      </w:r>
      <w:r w:rsidRPr="002A3322">
        <w:rPr>
          <w:rFonts w:ascii="Times New Roman" w:hAnsi="Times New Roman" w:cs="Times New Roman"/>
          <w:color w:val="2B2A2A"/>
          <w:sz w:val="24"/>
          <w:szCs w:val="24"/>
          <w:shd w:val="clear" w:color="auto" w:fill="FFFFFF"/>
        </w:rPr>
        <w:lastRenderedPageBreak/>
        <w:t>which has been a stable perception since 1973 (Kh</w:t>
      </w:r>
      <w:r w:rsidR="00F21E7F">
        <w:rPr>
          <w:rFonts w:ascii="Times New Roman" w:hAnsi="Times New Roman" w:cs="Times New Roman"/>
          <w:color w:val="2B2A2A"/>
          <w:sz w:val="24"/>
          <w:szCs w:val="24"/>
          <w:shd w:val="clear" w:color="auto" w:fill="FFFFFF"/>
        </w:rPr>
        <w:t>a</w:t>
      </w:r>
      <w:r w:rsidRPr="002A3322">
        <w:rPr>
          <w:rFonts w:ascii="Times New Roman" w:hAnsi="Times New Roman" w:cs="Times New Roman"/>
          <w:color w:val="2B2A2A"/>
          <w:sz w:val="24"/>
          <w:szCs w:val="24"/>
          <w:shd w:val="clear" w:color="auto" w:fill="FFFFFF"/>
        </w:rPr>
        <w:t>n et al. 2020</w:t>
      </w:r>
      <w:r w:rsidRPr="002A3322">
        <w:rPr>
          <w:rFonts w:ascii="Times New Roman" w:hAnsi="Times New Roman" w:cs="Times New Roman"/>
          <w:color w:val="2B2A2A"/>
          <w:sz w:val="24"/>
          <w:szCs w:val="24"/>
          <w:shd w:val="clear" w:color="auto" w:fill="FFFFFF"/>
        </w:rPr>
        <w:fldChar w:fldCharType="begin"/>
      </w:r>
      <w:r w:rsidRPr="002A3322">
        <w:rPr>
          <w:rFonts w:ascii="Times New Roman" w:hAnsi="Times New Roman" w:cs="Times New Roman"/>
          <w:color w:val="2B2A2A"/>
          <w:sz w:val="24"/>
          <w:szCs w:val="24"/>
          <w:shd w:val="clear" w:color="auto" w:fill="FFFFFF"/>
        </w:rPr>
        <w:instrText>https://ncses.nsf.gov/pubs/nsb20201/preface</w:instrText>
      </w:r>
      <w:r w:rsidRPr="002A3322">
        <w:rPr>
          <w:rFonts w:ascii="Times New Roman" w:hAnsi="Times New Roman" w:cs="Times New Roman"/>
          <w:color w:val="2B2A2A"/>
          <w:sz w:val="24"/>
          <w:szCs w:val="24"/>
          <w:shd w:val="clear" w:color="auto" w:fill="FFFFFF"/>
        </w:rPr>
        <w:fldChar w:fldCharType="separate"/>
      </w:r>
      <w:r w:rsidRPr="002A3322">
        <w:rPr>
          <w:rStyle w:val="Hyperlink"/>
          <w:rFonts w:ascii="Times New Roman" w:hAnsi="Times New Roman" w:cs="Times New Roman"/>
          <w:sz w:val="24"/>
          <w:szCs w:val="24"/>
          <w:shd w:val="clear" w:color="auto" w:fill="FFFFFF"/>
        </w:rPr>
        <w:t>https://ncses.nsf.gov/pubs/nsb20201/preface</w:t>
      </w:r>
      <w:r w:rsidRPr="002A3322">
        <w:rPr>
          <w:rFonts w:ascii="Times New Roman" w:hAnsi="Times New Roman" w:cs="Times New Roman"/>
          <w:color w:val="2B2A2A"/>
          <w:sz w:val="24"/>
          <w:szCs w:val="24"/>
          <w:shd w:val="clear" w:color="auto" w:fill="FFFFFF"/>
        </w:rPr>
        <w:fldChar w:fldCharType="end"/>
      </w:r>
      <w:r w:rsidRPr="002A3322">
        <w:rPr>
          <w:rFonts w:ascii="Times New Roman" w:hAnsi="Times New Roman" w:cs="Times New Roman"/>
          <w:color w:val="2B2A2A"/>
          <w:sz w:val="24"/>
          <w:szCs w:val="24"/>
          <w:shd w:val="clear" w:color="auto" w:fill="FFFFFF"/>
        </w:rPr>
        <w:t xml:space="preserve">). Despite these numbers, </w:t>
      </w:r>
      <w:r>
        <w:rPr>
          <w:rFonts w:ascii="Times New Roman" w:hAnsi="Times New Roman" w:cs="Times New Roman"/>
          <w:color w:val="2B2A2A"/>
          <w:sz w:val="24"/>
          <w:szCs w:val="24"/>
          <w:shd w:val="clear" w:color="auto" w:fill="FFFFFF"/>
        </w:rPr>
        <w:t xml:space="preserve">however, </w:t>
      </w:r>
      <w:r w:rsidRPr="002A3322">
        <w:rPr>
          <w:rFonts w:ascii="Times New Roman" w:hAnsi="Times New Roman" w:cs="Times New Roman"/>
          <w:color w:val="2B2A2A"/>
          <w:sz w:val="24"/>
          <w:szCs w:val="24"/>
          <w:shd w:val="clear" w:color="auto" w:fill="FFFFFF"/>
        </w:rPr>
        <w:t>there has been growing concern that science has become politicized, meaning actors exploit the uncertainty inherent in science to pursue self-interested agenda</w:t>
      </w:r>
      <w:r w:rsidR="002205C5">
        <w:rPr>
          <w:rFonts w:ascii="Times New Roman" w:hAnsi="Times New Roman" w:cs="Times New Roman"/>
          <w:color w:val="2B2A2A"/>
          <w:sz w:val="24"/>
          <w:szCs w:val="24"/>
          <w:shd w:val="clear" w:color="auto" w:fill="FFFFFF"/>
        </w:rPr>
        <w:t>s</w:t>
      </w:r>
      <w:r w:rsidRPr="002A3322">
        <w:rPr>
          <w:rFonts w:ascii="Times New Roman" w:hAnsi="Times New Roman" w:cs="Times New Roman"/>
          <w:color w:val="2B2A2A"/>
          <w:sz w:val="24"/>
          <w:szCs w:val="24"/>
          <w:shd w:val="clear" w:color="auto" w:fill="FFFFFF"/>
        </w:rPr>
        <w:t xml:space="preserve"> (Oreskes and Conway 201</w:t>
      </w:r>
      <w:r>
        <w:rPr>
          <w:rFonts w:ascii="Times New Roman" w:hAnsi="Times New Roman" w:cs="Times New Roman"/>
          <w:color w:val="2B2A2A"/>
          <w:sz w:val="24"/>
          <w:szCs w:val="24"/>
          <w:shd w:val="clear" w:color="auto" w:fill="FFFFFF"/>
        </w:rPr>
        <w:t>0</w:t>
      </w:r>
      <w:r w:rsidRPr="002A3322">
        <w:rPr>
          <w:rFonts w:ascii="Times New Roman" w:hAnsi="Times New Roman" w:cs="Times New Roman"/>
          <w:color w:val="2B2A2A"/>
          <w:sz w:val="24"/>
          <w:szCs w:val="24"/>
          <w:shd w:val="clear" w:color="auto" w:fill="FFFFFF"/>
        </w:rPr>
        <w:t>). The politicization of climate change is well documented, with financial and political interests leading individuals and groups to orchestrate large-scale misinformation campaigns (Cook and Pearce 20</w:t>
      </w:r>
      <w:r>
        <w:rPr>
          <w:rFonts w:ascii="Times New Roman" w:hAnsi="Times New Roman" w:cs="Times New Roman"/>
          <w:color w:val="2B2A2A"/>
          <w:sz w:val="24"/>
          <w:szCs w:val="24"/>
          <w:shd w:val="clear" w:color="auto" w:fill="FFFFFF"/>
        </w:rPr>
        <w:t>19</w:t>
      </w:r>
      <w:r w:rsidRPr="002A3322">
        <w:rPr>
          <w:rFonts w:ascii="Times New Roman" w:hAnsi="Times New Roman" w:cs="Times New Roman"/>
          <w:color w:val="2B2A2A"/>
          <w:sz w:val="24"/>
          <w:szCs w:val="24"/>
          <w:shd w:val="clear" w:color="auto" w:fill="FFFFFF"/>
        </w:rPr>
        <w:t>). Such efforts can lead people to reject the science (Bolsen</w:t>
      </w:r>
      <w:r>
        <w:rPr>
          <w:rFonts w:ascii="Times New Roman" w:hAnsi="Times New Roman" w:cs="Times New Roman"/>
          <w:color w:val="2B2A2A"/>
          <w:sz w:val="24"/>
          <w:szCs w:val="24"/>
          <w:shd w:val="clear" w:color="auto" w:fill="FFFFFF"/>
        </w:rPr>
        <w:t>, Druckman, and Cook</w:t>
      </w:r>
      <w:r w:rsidRPr="002A3322">
        <w:rPr>
          <w:rFonts w:ascii="Times New Roman" w:hAnsi="Times New Roman" w:cs="Times New Roman"/>
          <w:color w:val="2B2A2A"/>
          <w:sz w:val="24"/>
          <w:szCs w:val="24"/>
          <w:shd w:val="clear" w:color="auto" w:fill="FFFFFF"/>
        </w:rPr>
        <w:t xml:space="preserve"> 2014</w:t>
      </w:r>
      <w:r>
        <w:rPr>
          <w:rFonts w:ascii="Times New Roman" w:hAnsi="Times New Roman" w:cs="Times New Roman"/>
          <w:color w:val="2B2A2A"/>
          <w:sz w:val="24"/>
          <w:szCs w:val="24"/>
          <w:shd w:val="clear" w:color="auto" w:fill="FFFFFF"/>
        </w:rPr>
        <w:t>;</w:t>
      </w:r>
      <w:r w:rsidRPr="002A3322">
        <w:rPr>
          <w:rFonts w:ascii="Times New Roman" w:hAnsi="Times New Roman" w:cs="Times New Roman"/>
          <w:color w:val="2B2A2A"/>
          <w:sz w:val="24"/>
          <w:szCs w:val="24"/>
          <w:shd w:val="clear" w:color="auto" w:fill="FFFFFF"/>
        </w:rPr>
        <w:t xml:space="preserve"> </w:t>
      </w:r>
      <w:r>
        <w:rPr>
          <w:rFonts w:ascii="Times New Roman" w:hAnsi="Times New Roman" w:cs="Times New Roman"/>
          <w:color w:val="2B2A2A"/>
          <w:sz w:val="24"/>
          <w:szCs w:val="24"/>
          <w:shd w:val="clear" w:color="auto" w:fill="FFFFFF"/>
        </w:rPr>
        <w:t xml:space="preserve">Bolsen and Druckman </w:t>
      </w:r>
      <w:r w:rsidRPr="002A3322">
        <w:rPr>
          <w:rFonts w:ascii="Times New Roman" w:hAnsi="Times New Roman" w:cs="Times New Roman"/>
          <w:color w:val="2B2A2A"/>
          <w:sz w:val="24"/>
          <w:szCs w:val="24"/>
          <w:shd w:val="clear" w:color="auto" w:fill="FFFFFF"/>
        </w:rPr>
        <w:t>2015</w:t>
      </w:r>
      <w:r>
        <w:rPr>
          <w:rFonts w:ascii="Times New Roman" w:hAnsi="Times New Roman" w:cs="Times New Roman"/>
          <w:color w:val="2B2A2A"/>
          <w:sz w:val="24"/>
          <w:szCs w:val="24"/>
          <w:shd w:val="clear" w:color="auto" w:fill="FFFFFF"/>
        </w:rPr>
        <w:t>;</w:t>
      </w:r>
      <w:r w:rsidRPr="002A3322">
        <w:rPr>
          <w:rFonts w:ascii="Times New Roman" w:hAnsi="Times New Roman" w:cs="Times New Roman"/>
          <w:color w:val="2B2A2A"/>
          <w:sz w:val="24"/>
          <w:szCs w:val="24"/>
          <w:shd w:val="clear" w:color="auto" w:fill="FFFFFF"/>
        </w:rPr>
        <w:t xml:space="preserve"> van der Linden 201</w:t>
      </w:r>
      <w:r>
        <w:rPr>
          <w:rFonts w:ascii="Times New Roman" w:hAnsi="Times New Roman" w:cs="Times New Roman"/>
          <w:color w:val="2B2A2A"/>
          <w:sz w:val="24"/>
          <w:szCs w:val="24"/>
          <w:shd w:val="clear" w:color="auto" w:fill="FFFFFF"/>
        </w:rPr>
        <w:t>5</w:t>
      </w:r>
      <w:r w:rsidRPr="002A3322">
        <w:rPr>
          <w:rFonts w:ascii="Times New Roman" w:hAnsi="Times New Roman" w:cs="Times New Roman"/>
          <w:color w:val="2B2A2A"/>
          <w:sz w:val="24"/>
          <w:szCs w:val="24"/>
          <w:shd w:val="clear" w:color="auto" w:fill="FFFFFF"/>
        </w:rPr>
        <w:t xml:space="preserve">), and instead </w:t>
      </w:r>
      <w:r>
        <w:rPr>
          <w:rFonts w:ascii="Times New Roman" w:hAnsi="Times New Roman" w:cs="Times New Roman"/>
          <w:color w:val="2B2A2A"/>
          <w:sz w:val="24"/>
          <w:szCs w:val="24"/>
          <w:shd w:val="clear" w:color="auto" w:fill="FFFFFF"/>
        </w:rPr>
        <w:t>employ less systematic criteria in their</w:t>
      </w:r>
      <w:r w:rsidRPr="002A3322">
        <w:rPr>
          <w:rFonts w:ascii="Times New Roman" w:hAnsi="Times New Roman" w:cs="Times New Roman"/>
          <w:color w:val="2B2A2A"/>
          <w:sz w:val="24"/>
          <w:szCs w:val="24"/>
          <w:shd w:val="clear" w:color="auto" w:fill="FFFFFF"/>
        </w:rPr>
        <w:t xml:space="preserve"> decisions.</w:t>
      </w:r>
      <w:r>
        <w:rPr>
          <w:rFonts w:ascii="Times New Roman" w:hAnsi="Times New Roman" w:cs="Times New Roman"/>
          <w:color w:val="2B2A2A"/>
          <w:sz w:val="24"/>
          <w:szCs w:val="24"/>
          <w:shd w:val="clear" w:color="auto" w:fill="FFFFFF"/>
        </w:rPr>
        <w:t xml:space="preserve"> In </w:t>
      </w:r>
      <w:r w:rsidRPr="002A3322">
        <w:rPr>
          <w:rFonts w:ascii="Times New Roman" w:hAnsi="Times New Roman" w:cs="Times New Roman"/>
          <w:color w:val="2B2A2A"/>
          <w:sz w:val="24"/>
          <w:szCs w:val="24"/>
          <w:shd w:val="clear" w:color="auto" w:fill="FFFFFF"/>
        </w:rPr>
        <w:t xml:space="preserve">their meta-analysis, </w:t>
      </w:r>
      <w:proofErr w:type="spellStart"/>
      <w:r w:rsidRPr="002A3322">
        <w:rPr>
          <w:rFonts w:ascii="Times New Roman" w:hAnsi="Times New Roman" w:cs="Times New Roman"/>
          <w:color w:val="2B2A2A"/>
          <w:sz w:val="24"/>
          <w:szCs w:val="24"/>
          <w:shd w:val="clear" w:color="auto" w:fill="FFFFFF"/>
        </w:rPr>
        <w:t>Hornsey</w:t>
      </w:r>
      <w:proofErr w:type="spellEnd"/>
      <w:r w:rsidRPr="002A3322">
        <w:rPr>
          <w:rFonts w:ascii="Times New Roman" w:hAnsi="Times New Roman" w:cs="Times New Roman"/>
          <w:color w:val="2B2A2A"/>
          <w:sz w:val="24"/>
          <w:szCs w:val="24"/>
          <w:shd w:val="clear" w:color="auto" w:fill="FFFFFF"/>
        </w:rPr>
        <w:t xml:space="preserve"> et al. (2016) find that political orientations and worldviews overshadow other variables such as education and experiencing extreme weather events in explaining climate change beliefs. Other scientific issues</w:t>
      </w:r>
      <w:r>
        <w:rPr>
          <w:rFonts w:ascii="Times New Roman" w:hAnsi="Times New Roman" w:cs="Times New Roman"/>
          <w:color w:val="2B2A2A"/>
          <w:sz w:val="24"/>
          <w:szCs w:val="24"/>
          <w:shd w:val="clear" w:color="auto" w:fill="FFFFFF"/>
        </w:rPr>
        <w:t>,</w:t>
      </w:r>
      <w:r w:rsidRPr="002A3322">
        <w:rPr>
          <w:rFonts w:ascii="Times New Roman" w:hAnsi="Times New Roman" w:cs="Times New Roman"/>
          <w:color w:val="2B2A2A"/>
          <w:sz w:val="24"/>
          <w:szCs w:val="24"/>
          <w:shd w:val="clear" w:color="auto" w:fill="FFFFFF"/>
        </w:rPr>
        <w:t xml:space="preserve"> </w:t>
      </w:r>
      <w:r>
        <w:rPr>
          <w:rFonts w:ascii="Times New Roman" w:hAnsi="Times New Roman" w:cs="Times New Roman"/>
          <w:color w:val="2B2A2A"/>
          <w:sz w:val="24"/>
          <w:szCs w:val="24"/>
          <w:shd w:val="clear" w:color="auto" w:fill="FFFFFF"/>
        </w:rPr>
        <w:t xml:space="preserve">including </w:t>
      </w:r>
      <w:r w:rsidRPr="002A3322">
        <w:rPr>
          <w:rFonts w:ascii="Times New Roman" w:hAnsi="Times New Roman" w:cs="Times New Roman"/>
          <w:color w:val="2B2A2A"/>
          <w:sz w:val="24"/>
          <w:szCs w:val="24"/>
          <w:shd w:val="clear" w:color="auto" w:fill="FFFFFF"/>
        </w:rPr>
        <w:t>evolution</w:t>
      </w:r>
      <w:r>
        <w:rPr>
          <w:rFonts w:ascii="Times New Roman" w:hAnsi="Times New Roman" w:cs="Times New Roman"/>
          <w:color w:val="2B2A2A"/>
          <w:sz w:val="24"/>
          <w:szCs w:val="24"/>
          <w:shd w:val="clear" w:color="auto" w:fill="FFFFFF"/>
        </w:rPr>
        <w:t xml:space="preserve">, </w:t>
      </w:r>
      <w:r w:rsidRPr="002A3322">
        <w:rPr>
          <w:rFonts w:ascii="Times New Roman" w:hAnsi="Times New Roman" w:cs="Times New Roman"/>
          <w:color w:val="2B2A2A"/>
          <w:sz w:val="24"/>
          <w:szCs w:val="24"/>
          <w:shd w:val="clear" w:color="auto" w:fill="FFFFFF"/>
        </w:rPr>
        <w:t>fracking</w:t>
      </w:r>
      <w:r>
        <w:rPr>
          <w:rFonts w:ascii="Times New Roman" w:hAnsi="Times New Roman" w:cs="Times New Roman"/>
          <w:color w:val="2B2A2A"/>
          <w:sz w:val="24"/>
          <w:szCs w:val="24"/>
          <w:shd w:val="clear" w:color="auto" w:fill="FFFFFF"/>
        </w:rPr>
        <w:t xml:space="preserve">, </w:t>
      </w:r>
      <w:r w:rsidRPr="002A3322">
        <w:rPr>
          <w:rFonts w:ascii="Times New Roman" w:hAnsi="Times New Roman" w:cs="Times New Roman"/>
          <w:color w:val="2B2A2A"/>
          <w:sz w:val="24"/>
          <w:szCs w:val="24"/>
          <w:shd w:val="clear" w:color="auto" w:fill="FFFFFF"/>
        </w:rPr>
        <w:t>gun ownership</w:t>
      </w:r>
      <w:r>
        <w:rPr>
          <w:rFonts w:ascii="Times New Roman" w:hAnsi="Times New Roman" w:cs="Times New Roman"/>
          <w:color w:val="2B2A2A"/>
          <w:sz w:val="24"/>
          <w:szCs w:val="24"/>
          <w:shd w:val="clear" w:color="auto" w:fill="FFFFFF"/>
        </w:rPr>
        <w:t xml:space="preserve">, and </w:t>
      </w:r>
      <w:r w:rsidRPr="002A3322">
        <w:rPr>
          <w:rFonts w:ascii="Times New Roman" w:hAnsi="Times New Roman" w:cs="Times New Roman"/>
          <w:color w:val="2B2A2A"/>
          <w:sz w:val="24"/>
          <w:szCs w:val="24"/>
          <w:shd w:val="clear" w:color="auto" w:fill="FFFFFF"/>
        </w:rPr>
        <w:t>vaccines have been politi</w:t>
      </w:r>
      <w:r>
        <w:rPr>
          <w:rFonts w:ascii="Times New Roman" w:hAnsi="Times New Roman" w:cs="Times New Roman"/>
          <w:color w:val="2B2A2A"/>
          <w:sz w:val="24"/>
          <w:szCs w:val="24"/>
          <w:shd w:val="clear" w:color="auto" w:fill="FFFFFF"/>
        </w:rPr>
        <w:t>ci</w:t>
      </w:r>
      <w:r w:rsidRPr="002A3322">
        <w:rPr>
          <w:rFonts w:ascii="Times New Roman" w:hAnsi="Times New Roman" w:cs="Times New Roman"/>
          <w:color w:val="2B2A2A"/>
          <w:sz w:val="24"/>
          <w:szCs w:val="24"/>
          <w:shd w:val="clear" w:color="auto" w:fill="FFFFFF"/>
        </w:rPr>
        <w:t xml:space="preserve">zed (Kahan 2015); of course, COVID-19 reactions </w:t>
      </w:r>
      <w:r>
        <w:rPr>
          <w:rFonts w:ascii="Times New Roman" w:hAnsi="Times New Roman" w:cs="Times New Roman"/>
          <w:color w:val="2B2A2A"/>
          <w:sz w:val="24"/>
          <w:szCs w:val="24"/>
          <w:shd w:val="clear" w:color="auto" w:fill="FFFFFF"/>
        </w:rPr>
        <w:t xml:space="preserve">also </w:t>
      </w:r>
      <w:r w:rsidRPr="002A3322">
        <w:rPr>
          <w:rFonts w:ascii="Times New Roman" w:hAnsi="Times New Roman" w:cs="Times New Roman"/>
          <w:color w:val="2B2A2A"/>
          <w:sz w:val="24"/>
          <w:szCs w:val="24"/>
          <w:shd w:val="clear" w:color="auto" w:fill="FFFFFF"/>
        </w:rPr>
        <w:t>epitomized politicization</w:t>
      </w:r>
      <w:r>
        <w:rPr>
          <w:rFonts w:ascii="Times New Roman" w:hAnsi="Times New Roman" w:cs="Times New Roman"/>
          <w:color w:val="2B2A2A"/>
          <w:sz w:val="24"/>
          <w:szCs w:val="24"/>
          <w:shd w:val="clear" w:color="auto" w:fill="FFFFFF"/>
        </w:rPr>
        <w:t>,</w:t>
      </w:r>
      <w:r w:rsidRPr="002A3322">
        <w:rPr>
          <w:rFonts w:ascii="Times New Roman" w:hAnsi="Times New Roman" w:cs="Times New Roman"/>
          <w:color w:val="2B2A2A"/>
          <w:sz w:val="24"/>
          <w:szCs w:val="24"/>
          <w:shd w:val="clear" w:color="auto" w:fill="FFFFFF"/>
        </w:rPr>
        <w:t xml:space="preserve"> with partisanship becoming such a driver of health decisions that it was “pernicious enough to threaten the health of citizens” (Gollwitzer et al. 2020</w:t>
      </w:r>
      <w:r>
        <w:rPr>
          <w:rFonts w:ascii="Times New Roman" w:hAnsi="Times New Roman" w:cs="Times New Roman"/>
          <w:color w:val="2B2A2A"/>
          <w:sz w:val="24"/>
          <w:szCs w:val="24"/>
          <w:shd w:val="clear" w:color="auto" w:fill="FFFFFF"/>
        </w:rPr>
        <w:t>,</w:t>
      </w:r>
      <w:r w:rsidRPr="002A3322">
        <w:rPr>
          <w:rFonts w:ascii="Times New Roman" w:hAnsi="Times New Roman" w:cs="Times New Roman"/>
          <w:color w:val="2B2A2A"/>
          <w:sz w:val="24"/>
          <w:szCs w:val="24"/>
          <w:shd w:val="clear" w:color="auto" w:fill="FFFFFF"/>
        </w:rPr>
        <w:t xml:space="preserve"> 1195; also see Allcott et al. 2020</w:t>
      </w:r>
      <w:r>
        <w:rPr>
          <w:rFonts w:ascii="Times New Roman" w:hAnsi="Times New Roman" w:cs="Times New Roman"/>
          <w:color w:val="2B2A2A"/>
          <w:sz w:val="24"/>
          <w:szCs w:val="24"/>
          <w:shd w:val="clear" w:color="auto" w:fill="FFFFFF"/>
        </w:rPr>
        <w:t>;</w:t>
      </w:r>
      <w:r w:rsidRPr="002A3322">
        <w:rPr>
          <w:rFonts w:ascii="Times New Roman" w:hAnsi="Times New Roman" w:cs="Times New Roman"/>
          <w:color w:val="2B2A2A"/>
          <w:sz w:val="24"/>
          <w:szCs w:val="24"/>
          <w:shd w:val="clear" w:color="auto" w:fill="FFFFFF"/>
        </w:rPr>
        <w:t xml:space="preserve"> Clinton et al</w:t>
      </w:r>
      <w:r>
        <w:rPr>
          <w:rFonts w:ascii="Times New Roman" w:hAnsi="Times New Roman" w:cs="Times New Roman"/>
          <w:color w:val="2B2A2A"/>
          <w:sz w:val="24"/>
          <w:szCs w:val="24"/>
          <w:shd w:val="clear" w:color="auto" w:fill="FFFFFF"/>
        </w:rPr>
        <w:t>.</w:t>
      </w:r>
      <w:r w:rsidRPr="002A3322">
        <w:rPr>
          <w:rFonts w:ascii="Times New Roman" w:hAnsi="Times New Roman" w:cs="Times New Roman"/>
          <w:color w:val="2B2A2A"/>
          <w:sz w:val="24"/>
          <w:szCs w:val="24"/>
          <w:shd w:val="clear" w:color="auto" w:fill="FFFFFF"/>
        </w:rPr>
        <w:t xml:space="preserve"> 2021</w:t>
      </w:r>
      <w:r>
        <w:rPr>
          <w:rFonts w:ascii="Times New Roman" w:hAnsi="Times New Roman" w:cs="Times New Roman"/>
          <w:color w:val="2B2A2A"/>
          <w:sz w:val="24"/>
          <w:szCs w:val="24"/>
          <w:shd w:val="clear" w:color="auto" w:fill="FFFFFF"/>
        </w:rPr>
        <w:t>;</w:t>
      </w:r>
      <w:r w:rsidRPr="002A3322">
        <w:rPr>
          <w:rFonts w:ascii="Times New Roman" w:hAnsi="Times New Roman" w:cs="Times New Roman"/>
          <w:color w:val="2B2A2A"/>
          <w:sz w:val="24"/>
          <w:szCs w:val="24"/>
          <w:shd w:val="clear" w:color="auto" w:fill="FFFFFF"/>
        </w:rPr>
        <w:t xml:space="preserve"> Druckman et al. 2021). </w:t>
      </w:r>
    </w:p>
    <w:p w14:paraId="0DA375CF" w14:textId="085478D8" w:rsidR="009F58A2" w:rsidRDefault="009F58A2" w:rsidP="000C2847">
      <w:pPr>
        <w:spacing w:after="0" w:line="480" w:lineRule="auto"/>
        <w:ind w:firstLine="720"/>
        <w:rPr>
          <w:rFonts w:ascii="Times New Roman" w:hAnsi="Times New Roman" w:cs="Times New Roman"/>
          <w:sz w:val="24"/>
          <w:szCs w:val="24"/>
        </w:rPr>
      </w:pPr>
      <w:r>
        <w:rPr>
          <w:rFonts w:ascii="Times New Roman" w:hAnsi="Times New Roman" w:cs="Times New Roman"/>
          <w:color w:val="2B2A2A"/>
          <w:sz w:val="24"/>
          <w:szCs w:val="24"/>
          <w:shd w:val="clear" w:color="auto" w:fill="FFFFFF"/>
        </w:rPr>
        <w:t xml:space="preserve">An additional concern involves </w:t>
      </w:r>
      <w:r w:rsidRPr="002A3322">
        <w:rPr>
          <w:rFonts w:ascii="Times New Roman" w:hAnsi="Times New Roman" w:cs="Times New Roman"/>
          <w:color w:val="2B2A2A"/>
          <w:sz w:val="24"/>
          <w:szCs w:val="24"/>
          <w:shd w:val="clear" w:color="auto" w:fill="FFFFFF"/>
        </w:rPr>
        <w:t>an emergent asymmetry in trust in science</w:t>
      </w:r>
      <w:r>
        <w:rPr>
          <w:rFonts w:ascii="Times New Roman" w:hAnsi="Times New Roman" w:cs="Times New Roman"/>
          <w:color w:val="2B2A2A"/>
          <w:sz w:val="24"/>
          <w:szCs w:val="24"/>
          <w:shd w:val="clear" w:color="auto" w:fill="FFFFFF"/>
        </w:rPr>
        <w:t>,</w:t>
      </w:r>
      <w:r w:rsidRPr="002A3322">
        <w:rPr>
          <w:rFonts w:ascii="Times New Roman" w:hAnsi="Times New Roman" w:cs="Times New Roman"/>
          <w:color w:val="2B2A2A"/>
          <w:sz w:val="24"/>
          <w:szCs w:val="24"/>
          <w:shd w:val="clear" w:color="auto" w:fill="FFFFFF"/>
        </w:rPr>
        <w:t xml:space="preserve"> with </w:t>
      </w:r>
      <w:r>
        <w:rPr>
          <w:rFonts w:ascii="Times New Roman" w:hAnsi="Times New Roman" w:cs="Times New Roman"/>
          <w:color w:val="2B2A2A"/>
          <w:sz w:val="24"/>
          <w:szCs w:val="24"/>
          <w:shd w:val="clear" w:color="auto" w:fill="FFFFFF"/>
        </w:rPr>
        <w:t xml:space="preserve">a decline among </w:t>
      </w:r>
      <w:r w:rsidRPr="002A3322">
        <w:rPr>
          <w:rFonts w:ascii="Times New Roman" w:hAnsi="Times New Roman" w:cs="Times New Roman"/>
          <w:color w:val="2B2A2A"/>
          <w:sz w:val="24"/>
          <w:szCs w:val="24"/>
          <w:shd w:val="clear" w:color="auto" w:fill="FFFFFF"/>
        </w:rPr>
        <w:t>conservative</w:t>
      </w:r>
      <w:r>
        <w:rPr>
          <w:rFonts w:ascii="Times New Roman" w:hAnsi="Times New Roman" w:cs="Times New Roman"/>
          <w:color w:val="2B2A2A"/>
          <w:sz w:val="24"/>
          <w:szCs w:val="24"/>
          <w:shd w:val="clear" w:color="auto" w:fill="FFFFFF"/>
        </w:rPr>
        <w:t>s</w:t>
      </w:r>
      <w:r w:rsidRPr="002A3322">
        <w:rPr>
          <w:rFonts w:ascii="Times New Roman" w:hAnsi="Times New Roman" w:cs="Times New Roman"/>
          <w:color w:val="2B2A2A"/>
          <w:sz w:val="24"/>
          <w:szCs w:val="24"/>
          <w:shd w:val="clear" w:color="auto" w:fill="FFFFFF"/>
        </w:rPr>
        <w:t xml:space="preserve"> (</w:t>
      </w:r>
      <w:proofErr w:type="spellStart"/>
      <w:r w:rsidRPr="002A3322">
        <w:rPr>
          <w:rFonts w:ascii="Times New Roman" w:hAnsi="Times New Roman" w:cs="Times New Roman"/>
          <w:color w:val="2B2A2A"/>
          <w:sz w:val="24"/>
          <w:szCs w:val="24"/>
          <w:shd w:val="clear" w:color="auto" w:fill="FFFFFF"/>
        </w:rPr>
        <w:t>Gauchat</w:t>
      </w:r>
      <w:proofErr w:type="spellEnd"/>
      <w:r w:rsidRPr="002A3322">
        <w:rPr>
          <w:rFonts w:ascii="Times New Roman" w:hAnsi="Times New Roman" w:cs="Times New Roman"/>
          <w:color w:val="2B2A2A"/>
          <w:sz w:val="24"/>
          <w:szCs w:val="24"/>
          <w:shd w:val="clear" w:color="auto" w:fill="FFFFFF"/>
        </w:rPr>
        <w:t xml:space="preserve"> 2012; although see Lee 2021). These types of dynamics have led scientists to express grave concern about the authority of science. For instance, i</w:t>
      </w:r>
      <w:r w:rsidRPr="002A3322">
        <w:rPr>
          <w:rFonts w:ascii="Times New Roman" w:hAnsi="Times New Roman" w:cs="Times New Roman"/>
          <w:sz w:val="24"/>
          <w:szCs w:val="24"/>
        </w:rPr>
        <w:t xml:space="preserve">n 2010, </w:t>
      </w:r>
      <w:r w:rsidRPr="002A3322">
        <w:rPr>
          <w:rFonts w:ascii="Times New Roman" w:hAnsi="Times New Roman" w:cs="Times New Roman"/>
          <w:i/>
          <w:sz w:val="24"/>
          <w:szCs w:val="24"/>
        </w:rPr>
        <w:t xml:space="preserve">Nature </w:t>
      </w:r>
      <w:r w:rsidRPr="002A3322">
        <w:rPr>
          <w:rFonts w:ascii="Times New Roman" w:hAnsi="Times New Roman" w:cs="Times New Roman"/>
          <w:sz w:val="24"/>
          <w:szCs w:val="24"/>
        </w:rPr>
        <w:t>published an editorial stating, “there is a growing anti-science streak… that could have tangible societal and political impacts” (2010</w:t>
      </w:r>
      <w:r>
        <w:rPr>
          <w:rFonts w:ascii="Times New Roman" w:hAnsi="Times New Roman" w:cs="Times New Roman"/>
          <w:sz w:val="24"/>
          <w:szCs w:val="24"/>
        </w:rPr>
        <w:t>,</w:t>
      </w:r>
      <w:r w:rsidRPr="002A3322">
        <w:rPr>
          <w:rFonts w:ascii="Times New Roman" w:hAnsi="Times New Roman" w:cs="Times New Roman"/>
          <w:sz w:val="24"/>
          <w:szCs w:val="24"/>
        </w:rPr>
        <w:t xml:space="preserve"> 133). In 2019, the forward to Naomi Oreskes</w:t>
      </w:r>
      <w:r>
        <w:rPr>
          <w:rFonts w:ascii="Times New Roman" w:hAnsi="Times New Roman" w:cs="Times New Roman"/>
          <w:sz w:val="24"/>
          <w:szCs w:val="24"/>
        </w:rPr>
        <w:t>’s</w:t>
      </w:r>
      <w:r w:rsidRPr="002A3322">
        <w:rPr>
          <w:rFonts w:ascii="Times New Roman" w:hAnsi="Times New Roman" w:cs="Times New Roman"/>
          <w:sz w:val="24"/>
          <w:szCs w:val="24"/>
        </w:rPr>
        <w:t xml:space="preserve"> book </w:t>
      </w:r>
      <w:r w:rsidRPr="002A3322">
        <w:rPr>
          <w:rFonts w:ascii="Times New Roman" w:hAnsi="Times New Roman" w:cs="Times New Roman"/>
          <w:i/>
          <w:iCs/>
          <w:sz w:val="24"/>
          <w:szCs w:val="24"/>
        </w:rPr>
        <w:t>Why Trust Science</w:t>
      </w:r>
      <w:r w:rsidRPr="002A3322">
        <w:rPr>
          <w:rFonts w:ascii="Times New Roman" w:hAnsi="Times New Roman" w:cs="Times New Roman"/>
          <w:sz w:val="24"/>
          <w:szCs w:val="24"/>
        </w:rPr>
        <w:t>? begins with</w:t>
      </w:r>
      <w:r>
        <w:rPr>
          <w:rFonts w:ascii="Times New Roman" w:hAnsi="Times New Roman" w:cs="Times New Roman"/>
          <w:sz w:val="24"/>
          <w:szCs w:val="24"/>
        </w:rPr>
        <w:t xml:space="preserve"> the message,</w:t>
      </w:r>
      <w:r w:rsidRPr="002A3322">
        <w:rPr>
          <w:rFonts w:ascii="Times New Roman" w:hAnsi="Times New Roman" w:cs="Times New Roman"/>
          <w:sz w:val="24"/>
          <w:szCs w:val="24"/>
        </w:rPr>
        <w:t xml:space="preserve"> “Science confronts a public crisis of trust” (Macedo 2019</w:t>
      </w:r>
      <w:r>
        <w:rPr>
          <w:rFonts w:ascii="Times New Roman" w:hAnsi="Times New Roman" w:cs="Times New Roman"/>
          <w:sz w:val="24"/>
          <w:szCs w:val="24"/>
        </w:rPr>
        <w:t>,</w:t>
      </w:r>
      <w:r w:rsidRPr="002A3322">
        <w:rPr>
          <w:rFonts w:ascii="Times New Roman" w:hAnsi="Times New Roman" w:cs="Times New Roman"/>
          <w:sz w:val="24"/>
          <w:szCs w:val="24"/>
        </w:rPr>
        <w:t xml:space="preserve"> 1).</w:t>
      </w:r>
    </w:p>
    <w:p w14:paraId="02C8C74D" w14:textId="4FF83636" w:rsidR="009F58A2" w:rsidRDefault="009F58A2" w:rsidP="00EF516B">
      <w:pPr>
        <w:spacing w:after="0" w:line="480" w:lineRule="auto"/>
        <w:rPr>
          <w:rFonts w:ascii="Times New Roman" w:hAnsi="Times New Roman" w:cs="Times New Roman"/>
          <w:sz w:val="24"/>
          <w:szCs w:val="24"/>
        </w:rPr>
      </w:pPr>
      <w:r w:rsidRPr="002A3322">
        <w:rPr>
          <w:rFonts w:ascii="Times New Roman" w:hAnsi="Times New Roman" w:cs="Times New Roman"/>
          <w:sz w:val="24"/>
          <w:szCs w:val="24"/>
        </w:rPr>
        <w:lastRenderedPageBreak/>
        <w:tab/>
        <w:t xml:space="preserve">This would </w:t>
      </w:r>
      <w:r>
        <w:rPr>
          <w:rFonts w:ascii="Times New Roman" w:hAnsi="Times New Roman" w:cs="Times New Roman"/>
          <w:sz w:val="24"/>
          <w:szCs w:val="24"/>
        </w:rPr>
        <w:t>constitute</w:t>
      </w:r>
      <w:r w:rsidRPr="002A3322">
        <w:rPr>
          <w:rFonts w:ascii="Times New Roman" w:hAnsi="Times New Roman" w:cs="Times New Roman"/>
          <w:sz w:val="24"/>
          <w:szCs w:val="24"/>
        </w:rPr>
        <w:t xml:space="preserve"> a fundamental t</w:t>
      </w:r>
      <w:r>
        <w:rPr>
          <w:rFonts w:ascii="Times New Roman" w:hAnsi="Times New Roman" w:cs="Times New Roman"/>
          <w:sz w:val="24"/>
          <w:szCs w:val="24"/>
        </w:rPr>
        <w:t>h</w:t>
      </w:r>
      <w:r w:rsidRPr="002A3322">
        <w:rPr>
          <w:rFonts w:ascii="Times New Roman" w:hAnsi="Times New Roman" w:cs="Times New Roman"/>
          <w:sz w:val="24"/>
          <w:szCs w:val="24"/>
        </w:rPr>
        <w:t xml:space="preserve">reat to science – if people do not rely on science due </w:t>
      </w:r>
      <w:r>
        <w:rPr>
          <w:rFonts w:ascii="Times New Roman" w:hAnsi="Times New Roman" w:cs="Times New Roman"/>
          <w:sz w:val="24"/>
          <w:szCs w:val="24"/>
        </w:rPr>
        <w:t xml:space="preserve">to </w:t>
      </w:r>
      <w:r w:rsidRPr="002A3322">
        <w:rPr>
          <w:rFonts w:ascii="Times New Roman" w:hAnsi="Times New Roman" w:cs="Times New Roman"/>
          <w:sz w:val="24"/>
          <w:szCs w:val="24"/>
        </w:rPr>
        <w:t>politicization</w:t>
      </w:r>
      <w:r>
        <w:rPr>
          <w:rFonts w:ascii="Times New Roman" w:hAnsi="Times New Roman" w:cs="Times New Roman"/>
          <w:sz w:val="24"/>
          <w:szCs w:val="24"/>
        </w:rPr>
        <w:t>,</w:t>
      </w:r>
      <w:r w:rsidRPr="002A3322">
        <w:rPr>
          <w:rFonts w:ascii="Times New Roman" w:hAnsi="Times New Roman" w:cs="Times New Roman"/>
          <w:sz w:val="24"/>
          <w:szCs w:val="24"/>
        </w:rPr>
        <w:t xml:space="preserve"> or if they do not trust it, then incentives to invest in </w:t>
      </w:r>
      <w:r>
        <w:rPr>
          <w:rFonts w:ascii="Times New Roman" w:hAnsi="Times New Roman" w:cs="Times New Roman"/>
          <w:sz w:val="24"/>
          <w:szCs w:val="24"/>
        </w:rPr>
        <w:t>science</w:t>
      </w:r>
      <w:r w:rsidRPr="002A3322">
        <w:rPr>
          <w:rFonts w:ascii="Times New Roman" w:hAnsi="Times New Roman" w:cs="Times New Roman"/>
          <w:sz w:val="24"/>
          <w:szCs w:val="24"/>
        </w:rPr>
        <w:t xml:space="preserve"> may wane. Yet, there is the puzzle of reconciling the narrative </w:t>
      </w:r>
      <w:r>
        <w:rPr>
          <w:rFonts w:ascii="Times New Roman" w:hAnsi="Times New Roman" w:cs="Times New Roman"/>
          <w:sz w:val="24"/>
          <w:szCs w:val="24"/>
        </w:rPr>
        <w:t>of</w:t>
      </w:r>
      <w:r w:rsidRPr="002A3322">
        <w:rPr>
          <w:rFonts w:ascii="Times New Roman" w:hAnsi="Times New Roman" w:cs="Times New Roman"/>
          <w:sz w:val="24"/>
          <w:szCs w:val="24"/>
        </w:rPr>
        <w:t xml:space="preserve"> science under siege with the supportive poll numbers presented earlier. This accentuates the need to step back and consider how individuals make decisions that involve scientific information. This will </w:t>
      </w:r>
      <w:r>
        <w:rPr>
          <w:rFonts w:ascii="Times New Roman" w:hAnsi="Times New Roman" w:cs="Times New Roman"/>
          <w:sz w:val="24"/>
          <w:szCs w:val="24"/>
        </w:rPr>
        <w:t xml:space="preserve">not only </w:t>
      </w:r>
      <w:r w:rsidRPr="002A3322">
        <w:rPr>
          <w:rFonts w:ascii="Times New Roman" w:hAnsi="Times New Roman" w:cs="Times New Roman"/>
          <w:sz w:val="24"/>
          <w:szCs w:val="24"/>
        </w:rPr>
        <w:t>reveal whether politicizing forces overwhelm</w:t>
      </w:r>
      <w:r>
        <w:rPr>
          <w:rFonts w:ascii="Times New Roman" w:hAnsi="Times New Roman" w:cs="Times New Roman"/>
          <w:sz w:val="24"/>
          <w:szCs w:val="24"/>
        </w:rPr>
        <w:t xml:space="preserve"> other considerations, </w:t>
      </w:r>
      <w:r w:rsidRPr="002A3322">
        <w:rPr>
          <w:rFonts w:ascii="Times New Roman" w:hAnsi="Times New Roman" w:cs="Times New Roman"/>
          <w:sz w:val="24"/>
          <w:szCs w:val="24"/>
        </w:rPr>
        <w:t>but</w:t>
      </w:r>
      <w:r>
        <w:rPr>
          <w:rFonts w:ascii="Times New Roman" w:hAnsi="Times New Roman" w:cs="Times New Roman"/>
          <w:sz w:val="24"/>
          <w:szCs w:val="24"/>
        </w:rPr>
        <w:t xml:space="preserve"> </w:t>
      </w:r>
      <w:r w:rsidRPr="002A3322">
        <w:rPr>
          <w:rFonts w:ascii="Times New Roman" w:hAnsi="Times New Roman" w:cs="Times New Roman"/>
          <w:sz w:val="24"/>
          <w:szCs w:val="24"/>
        </w:rPr>
        <w:t>also</w:t>
      </w:r>
      <w:r>
        <w:rPr>
          <w:rFonts w:ascii="Times New Roman" w:hAnsi="Times New Roman" w:cs="Times New Roman"/>
          <w:sz w:val="24"/>
          <w:szCs w:val="24"/>
        </w:rPr>
        <w:t xml:space="preserve"> clarify the role of</w:t>
      </w:r>
      <w:r w:rsidRPr="002A3322">
        <w:rPr>
          <w:rFonts w:ascii="Times New Roman" w:hAnsi="Times New Roman" w:cs="Times New Roman"/>
          <w:sz w:val="24"/>
          <w:szCs w:val="24"/>
        </w:rPr>
        <w:t xml:space="preserve"> other factors </w:t>
      </w:r>
      <w:r>
        <w:rPr>
          <w:rFonts w:ascii="Times New Roman" w:hAnsi="Times New Roman" w:cs="Times New Roman"/>
          <w:sz w:val="24"/>
          <w:szCs w:val="24"/>
        </w:rPr>
        <w:t>that</w:t>
      </w:r>
      <w:r w:rsidRPr="002A3322">
        <w:rPr>
          <w:rFonts w:ascii="Times New Roman" w:hAnsi="Times New Roman" w:cs="Times New Roman"/>
          <w:sz w:val="24"/>
          <w:szCs w:val="24"/>
        </w:rPr>
        <w:t xml:space="preserve"> affect the authority and usefulness of science. The first section </w:t>
      </w:r>
      <w:r>
        <w:rPr>
          <w:rFonts w:ascii="Times New Roman" w:hAnsi="Times New Roman" w:cs="Times New Roman"/>
          <w:sz w:val="24"/>
          <w:szCs w:val="24"/>
        </w:rPr>
        <w:t xml:space="preserve">of the volume </w:t>
      </w:r>
      <w:r w:rsidRPr="002A3322">
        <w:rPr>
          <w:rFonts w:ascii="Times New Roman" w:hAnsi="Times New Roman" w:cs="Times New Roman"/>
          <w:sz w:val="24"/>
          <w:szCs w:val="24"/>
        </w:rPr>
        <w:t xml:space="preserve">includes five essays that </w:t>
      </w:r>
      <w:r>
        <w:rPr>
          <w:rFonts w:ascii="Times New Roman" w:hAnsi="Times New Roman" w:cs="Times New Roman"/>
          <w:sz w:val="24"/>
          <w:szCs w:val="24"/>
        </w:rPr>
        <w:t>investigate</w:t>
      </w:r>
      <w:r w:rsidRPr="002A3322">
        <w:rPr>
          <w:rFonts w:ascii="Times New Roman" w:hAnsi="Times New Roman" w:cs="Times New Roman"/>
          <w:sz w:val="24"/>
          <w:szCs w:val="24"/>
        </w:rPr>
        <w:t xml:space="preserve"> – across issues – how people use scientific information.  </w:t>
      </w:r>
    </w:p>
    <w:p w14:paraId="71B4FB41" w14:textId="6FED14E7" w:rsidR="009F58A2" w:rsidRDefault="009F58A2" w:rsidP="000C2847">
      <w:pPr>
        <w:spacing w:after="0" w:line="480" w:lineRule="auto"/>
        <w:ind w:firstLine="720"/>
        <w:rPr>
          <w:rFonts w:ascii="Times New Roman" w:hAnsi="Times New Roman" w:cs="Times New Roman"/>
          <w:sz w:val="24"/>
          <w:szCs w:val="24"/>
        </w:rPr>
      </w:pPr>
      <w:r w:rsidRPr="002A3322">
        <w:rPr>
          <w:rFonts w:ascii="Times New Roman" w:hAnsi="Times New Roman" w:cs="Times New Roman"/>
          <w:sz w:val="24"/>
          <w:szCs w:val="24"/>
        </w:rPr>
        <w:t xml:space="preserve">First, Lewandowsky and his colleagues explore the </w:t>
      </w:r>
      <w:r>
        <w:rPr>
          <w:rFonts w:ascii="Times New Roman" w:hAnsi="Times New Roman" w:cs="Times New Roman"/>
          <w:sz w:val="24"/>
          <w:szCs w:val="24"/>
        </w:rPr>
        <w:t>potential conflict</w:t>
      </w:r>
      <w:r w:rsidRPr="002A3322">
        <w:rPr>
          <w:rFonts w:ascii="Times New Roman" w:hAnsi="Times New Roman" w:cs="Times New Roman"/>
          <w:sz w:val="24"/>
          <w:szCs w:val="24"/>
        </w:rPr>
        <w:t xml:space="preserve"> between people’s worldviews and scientific evidence. They detail how these </w:t>
      </w:r>
      <w:r>
        <w:rPr>
          <w:rFonts w:ascii="Times New Roman" w:hAnsi="Times New Roman" w:cs="Times New Roman"/>
          <w:sz w:val="24"/>
          <w:szCs w:val="24"/>
        </w:rPr>
        <w:t xml:space="preserve">conflicts </w:t>
      </w:r>
      <w:r w:rsidRPr="002A3322">
        <w:rPr>
          <w:rFonts w:ascii="Times New Roman" w:hAnsi="Times New Roman" w:cs="Times New Roman"/>
          <w:sz w:val="24"/>
          <w:szCs w:val="24"/>
        </w:rPr>
        <w:t xml:space="preserve">can lead to science denial </w:t>
      </w:r>
      <w:r>
        <w:rPr>
          <w:rFonts w:ascii="Times New Roman" w:hAnsi="Times New Roman" w:cs="Times New Roman"/>
          <w:sz w:val="24"/>
          <w:szCs w:val="24"/>
        </w:rPr>
        <w:t>that</w:t>
      </w:r>
      <w:r w:rsidRPr="002A3322">
        <w:rPr>
          <w:rFonts w:ascii="Times New Roman" w:hAnsi="Times New Roman" w:cs="Times New Roman"/>
          <w:sz w:val="24"/>
          <w:szCs w:val="24"/>
        </w:rPr>
        <w:t xml:space="preserve"> includes fake experts, logical fallacies, impossible expectations, cherry-picking evidence, and conspiracy theories. These techniques constitute a threat</w:t>
      </w:r>
      <w:r>
        <w:rPr>
          <w:rFonts w:ascii="Times New Roman" w:hAnsi="Times New Roman" w:cs="Times New Roman"/>
          <w:sz w:val="24"/>
          <w:szCs w:val="24"/>
        </w:rPr>
        <w:t>,</w:t>
      </w:r>
      <w:r w:rsidRPr="002A3322">
        <w:rPr>
          <w:rFonts w:ascii="Times New Roman" w:hAnsi="Times New Roman" w:cs="Times New Roman"/>
          <w:sz w:val="24"/>
          <w:szCs w:val="24"/>
        </w:rPr>
        <w:t xml:space="preserve"> a la the above politicization discussion. However, Lewandowsky et al. make clear that </w:t>
      </w:r>
      <w:r>
        <w:rPr>
          <w:rFonts w:ascii="Times New Roman" w:hAnsi="Times New Roman" w:cs="Times New Roman"/>
          <w:sz w:val="24"/>
          <w:szCs w:val="24"/>
        </w:rPr>
        <w:t xml:space="preserve">this </w:t>
      </w:r>
      <w:r w:rsidRPr="002A3322">
        <w:rPr>
          <w:rFonts w:ascii="Times New Roman" w:hAnsi="Times New Roman" w:cs="Times New Roman"/>
          <w:sz w:val="24"/>
          <w:szCs w:val="24"/>
        </w:rPr>
        <w:t>does not mean worldviews should be put aside when considering science-based decision-making. In fact, they explain – using examples from COVID-19 – that a better response</w:t>
      </w:r>
      <w:r>
        <w:rPr>
          <w:rFonts w:ascii="Times New Roman" w:hAnsi="Times New Roman" w:cs="Times New Roman"/>
          <w:sz w:val="24"/>
          <w:szCs w:val="24"/>
        </w:rPr>
        <w:t xml:space="preserve"> to science denial</w:t>
      </w:r>
      <w:r w:rsidRPr="002A3322">
        <w:rPr>
          <w:rFonts w:ascii="Times New Roman" w:hAnsi="Times New Roman" w:cs="Times New Roman"/>
          <w:sz w:val="24"/>
          <w:szCs w:val="24"/>
        </w:rPr>
        <w:t xml:space="preserve"> </w:t>
      </w:r>
      <w:r>
        <w:rPr>
          <w:rFonts w:ascii="Times New Roman" w:hAnsi="Times New Roman" w:cs="Times New Roman"/>
          <w:sz w:val="24"/>
          <w:szCs w:val="24"/>
        </w:rPr>
        <w:t xml:space="preserve">requires </w:t>
      </w:r>
      <w:r w:rsidRPr="002A3322">
        <w:rPr>
          <w:rFonts w:ascii="Times New Roman" w:hAnsi="Times New Roman" w:cs="Times New Roman"/>
          <w:sz w:val="24"/>
          <w:szCs w:val="24"/>
        </w:rPr>
        <w:t xml:space="preserve">understanding </w:t>
      </w:r>
      <w:r>
        <w:rPr>
          <w:rFonts w:ascii="Times New Roman" w:hAnsi="Times New Roman" w:cs="Times New Roman"/>
          <w:sz w:val="24"/>
          <w:szCs w:val="24"/>
        </w:rPr>
        <w:t xml:space="preserve">people’s </w:t>
      </w:r>
      <w:r w:rsidRPr="002A3322">
        <w:rPr>
          <w:rFonts w:ascii="Times New Roman" w:hAnsi="Times New Roman" w:cs="Times New Roman"/>
          <w:sz w:val="24"/>
          <w:szCs w:val="24"/>
        </w:rPr>
        <w:t xml:space="preserve">lived experiences. For instance, denying the danger of COVID-19 may </w:t>
      </w:r>
      <w:r>
        <w:rPr>
          <w:rFonts w:ascii="Times New Roman" w:hAnsi="Times New Roman" w:cs="Times New Roman"/>
          <w:sz w:val="24"/>
          <w:szCs w:val="24"/>
        </w:rPr>
        <w:t>serve as</w:t>
      </w:r>
      <w:r w:rsidRPr="002A3322">
        <w:rPr>
          <w:rFonts w:ascii="Times New Roman" w:hAnsi="Times New Roman" w:cs="Times New Roman"/>
          <w:sz w:val="24"/>
          <w:szCs w:val="24"/>
        </w:rPr>
        <w:t xml:space="preserve"> an adaptive strategy for those who would otherwise be in untenable psychological situations (e.g., economically vulnerable frontline workers). </w:t>
      </w:r>
      <w:r>
        <w:rPr>
          <w:rFonts w:ascii="Times New Roman" w:hAnsi="Times New Roman" w:cs="Times New Roman"/>
          <w:sz w:val="24"/>
          <w:szCs w:val="24"/>
        </w:rPr>
        <w:t>Therefore, i</w:t>
      </w:r>
      <w:r w:rsidRPr="002A3322">
        <w:rPr>
          <w:rFonts w:ascii="Times New Roman" w:hAnsi="Times New Roman" w:cs="Times New Roman"/>
          <w:sz w:val="24"/>
          <w:szCs w:val="24"/>
        </w:rPr>
        <w:t xml:space="preserve">nterventions </w:t>
      </w:r>
      <w:r>
        <w:rPr>
          <w:rFonts w:ascii="Times New Roman" w:hAnsi="Times New Roman" w:cs="Times New Roman"/>
          <w:sz w:val="24"/>
          <w:szCs w:val="24"/>
        </w:rPr>
        <w:t xml:space="preserve">that encourage </w:t>
      </w:r>
      <w:r w:rsidRPr="002A3322">
        <w:rPr>
          <w:rFonts w:ascii="Times New Roman" w:hAnsi="Times New Roman" w:cs="Times New Roman"/>
          <w:sz w:val="24"/>
          <w:szCs w:val="24"/>
        </w:rPr>
        <w:t xml:space="preserve">precautionary measures </w:t>
      </w:r>
      <w:r>
        <w:rPr>
          <w:rFonts w:ascii="Times New Roman" w:hAnsi="Times New Roman" w:cs="Times New Roman"/>
          <w:sz w:val="24"/>
          <w:szCs w:val="24"/>
        </w:rPr>
        <w:t>among</w:t>
      </w:r>
      <w:r w:rsidRPr="002A3322">
        <w:rPr>
          <w:rFonts w:ascii="Times New Roman" w:hAnsi="Times New Roman" w:cs="Times New Roman"/>
          <w:sz w:val="24"/>
          <w:szCs w:val="24"/>
        </w:rPr>
        <w:t xml:space="preserve"> such populations will </w:t>
      </w:r>
      <w:r>
        <w:rPr>
          <w:rFonts w:ascii="Times New Roman" w:hAnsi="Times New Roman" w:cs="Times New Roman"/>
          <w:sz w:val="24"/>
          <w:szCs w:val="24"/>
        </w:rPr>
        <w:t>not be successful unless they recognize the unique challenges these individuals face</w:t>
      </w:r>
      <w:r w:rsidRPr="002A3322">
        <w:rPr>
          <w:rFonts w:ascii="Times New Roman" w:hAnsi="Times New Roman" w:cs="Times New Roman"/>
          <w:sz w:val="24"/>
          <w:szCs w:val="24"/>
        </w:rPr>
        <w:t xml:space="preserve">. To be clear, the authors are not apologists for denialist tactics; rather, they argue that the motivation for such tactics </w:t>
      </w:r>
      <w:r>
        <w:rPr>
          <w:rFonts w:ascii="Times New Roman" w:hAnsi="Times New Roman" w:cs="Times New Roman"/>
          <w:sz w:val="24"/>
          <w:szCs w:val="24"/>
        </w:rPr>
        <w:t>is</w:t>
      </w:r>
      <w:r w:rsidRPr="002A3322">
        <w:rPr>
          <w:rFonts w:ascii="Times New Roman" w:hAnsi="Times New Roman" w:cs="Times New Roman"/>
          <w:sz w:val="24"/>
          <w:szCs w:val="24"/>
        </w:rPr>
        <w:t xml:space="preserve"> often not </w:t>
      </w:r>
      <w:proofErr w:type="gramStart"/>
      <w:r w:rsidRPr="002A3322">
        <w:rPr>
          <w:rFonts w:ascii="Times New Roman" w:hAnsi="Times New Roman" w:cs="Times New Roman"/>
          <w:sz w:val="24"/>
          <w:szCs w:val="24"/>
        </w:rPr>
        <w:t>political</w:t>
      </w:r>
      <w:r>
        <w:rPr>
          <w:rFonts w:ascii="Times New Roman" w:hAnsi="Times New Roman" w:cs="Times New Roman"/>
          <w:sz w:val="24"/>
          <w:szCs w:val="24"/>
        </w:rPr>
        <w:t>,</w:t>
      </w:r>
      <w:r w:rsidRPr="002A3322">
        <w:rPr>
          <w:rFonts w:ascii="Times New Roman" w:hAnsi="Times New Roman" w:cs="Times New Roman"/>
          <w:sz w:val="24"/>
          <w:szCs w:val="24"/>
        </w:rPr>
        <w:t xml:space="preserve"> but</w:t>
      </w:r>
      <w:proofErr w:type="gramEnd"/>
      <w:r w:rsidRPr="002A3322">
        <w:rPr>
          <w:rFonts w:ascii="Times New Roman" w:hAnsi="Times New Roman" w:cs="Times New Roman"/>
          <w:sz w:val="24"/>
          <w:szCs w:val="24"/>
        </w:rPr>
        <w:t xml:space="preserve"> </w:t>
      </w:r>
      <w:r>
        <w:rPr>
          <w:rFonts w:ascii="Times New Roman" w:hAnsi="Times New Roman" w:cs="Times New Roman"/>
          <w:sz w:val="24"/>
          <w:szCs w:val="24"/>
        </w:rPr>
        <w:t xml:space="preserve">is instead </w:t>
      </w:r>
      <w:r w:rsidRPr="002A3322">
        <w:rPr>
          <w:rFonts w:ascii="Times New Roman" w:hAnsi="Times New Roman" w:cs="Times New Roman"/>
          <w:sz w:val="24"/>
          <w:szCs w:val="24"/>
        </w:rPr>
        <w:t xml:space="preserve">reflective of circumstance. As such, scientific trust requires </w:t>
      </w:r>
      <w:r>
        <w:rPr>
          <w:rFonts w:ascii="Times New Roman" w:hAnsi="Times New Roman" w:cs="Times New Roman"/>
          <w:sz w:val="24"/>
          <w:szCs w:val="24"/>
        </w:rPr>
        <w:t>acknowledging people’s life</w:t>
      </w:r>
      <w:r w:rsidRPr="002A3322">
        <w:rPr>
          <w:rFonts w:ascii="Times New Roman" w:hAnsi="Times New Roman" w:cs="Times New Roman"/>
          <w:sz w:val="24"/>
          <w:szCs w:val="24"/>
        </w:rPr>
        <w:t xml:space="preserve"> situations and not presuming a political agen</w:t>
      </w:r>
      <w:r>
        <w:rPr>
          <w:rFonts w:ascii="Times New Roman" w:hAnsi="Times New Roman" w:cs="Times New Roman"/>
          <w:sz w:val="24"/>
          <w:szCs w:val="24"/>
        </w:rPr>
        <w:t>da.</w:t>
      </w:r>
    </w:p>
    <w:p w14:paraId="5906FEE4" w14:textId="6D2EB9A2" w:rsidR="009F58A2" w:rsidRDefault="009F58A2" w:rsidP="00EF516B">
      <w:pPr>
        <w:spacing w:after="0" w:line="480" w:lineRule="auto"/>
        <w:ind w:firstLine="720"/>
        <w:rPr>
          <w:rFonts w:ascii="Times New Roman" w:hAnsi="Times New Roman" w:cs="Times New Roman"/>
          <w:sz w:val="24"/>
          <w:szCs w:val="24"/>
        </w:rPr>
      </w:pPr>
      <w:r w:rsidRPr="002A3322">
        <w:rPr>
          <w:rFonts w:ascii="Times New Roman" w:hAnsi="Times New Roman" w:cs="Times New Roman"/>
          <w:sz w:val="24"/>
          <w:szCs w:val="24"/>
        </w:rPr>
        <w:lastRenderedPageBreak/>
        <w:t xml:space="preserve">In the second essay in this section, Stark and his colleagues look at politicization from a distinct angle, asking whether people </w:t>
      </w:r>
      <w:r>
        <w:rPr>
          <w:rFonts w:ascii="Times New Roman" w:hAnsi="Times New Roman" w:cs="Times New Roman"/>
          <w:sz w:val="24"/>
          <w:szCs w:val="24"/>
        </w:rPr>
        <w:t>rely</w:t>
      </w:r>
      <w:r w:rsidRPr="002A3322">
        <w:rPr>
          <w:rFonts w:ascii="Times New Roman" w:hAnsi="Times New Roman" w:cs="Times New Roman"/>
          <w:sz w:val="24"/>
          <w:szCs w:val="24"/>
        </w:rPr>
        <w:t xml:space="preserve"> on heuristics such as partisan cues when </w:t>
      </w:r>
      <w:r>
        <w:rPr>
          <w:rFonts w:ascii="Times New Roman" w:hAnsi="Times New Roman" w:cs="Times New Roman"/>
          <w:sz w:val="24"/>
          <w:szCs w:val="24"/>
        </w:rPr>
        <w:t xml:space="preserve">they form their opinions on </w:t>
      </w:r>
      <w:r w:rsidRPr="002A3322">
        <w:rPr>
          <w:rFonts w:ascii="Times New Roman" w:hAnsi="Times New Roman" w:cs="Times New Roman"/>
          <w:sz w:val="24"/>
          <w:szCs w:val="24"/>
        </w:rPr>
        <w:t>politi</w:t>
      </w:r>
      <w:r>
        <w:rPr>
          <w:rFonts w:ascii="Times New Roman" w:hAnsi="Times New Roman" w:cs="Times New Roman"/>
          <w:sz w:val="24"/>
          <w:szCs w:val="24"/>
        </w:rPr>
        <w:t>ci</w:t>
      </w:r>
      <w:r w:rsidRPr="002A3322">
        <w:rPr>
          <w:rFonts w:ascii="Times New Roman" w:hAnsi="Times New Roman" w:cs="Times New Roman"/>
          <w:sz w:val="24"/>
          <w:szCs w:val="24"/>
        </w:rPr>
        <w:t>zed policies</w:t>
      </w:r>
      <w:r>
        <w:rPr>
          <w:rFonts w:ascii="Times New Roman" w:hAnsi="Times New Roman" w:cs="Times New Roman"/>
          <w:sz w:val="24"/>
          <w:szCs w:val="24"/>
        </w:rPr>
        <w:t>,</w:t>
      </w:r>
      <w:r w:rsidRPr="002A3322">
        <w:rPr>
          <w:rFonts w:ascii="Times New Roman" w:hAnsi="Times New Roman" w:cs="Times New Roman"/>
          <w:sz w:val="24"/>
          <w:szCs w:val="24"/>
        </w:rPr>
        <w:t xml:space="preserve"> or</w:t>
      </w:r>
      <w:r>
        <w:rPr>
          <w:rFonts w:ascii="Times New Roman" w:hAnsi="Times New Roman" w:cs="Times New Roman"/>
          <w:sz w:val="24"/>
          <w:szCs w:val="24"/>
        </w:rPr>
        <w:t xml:space="preserve"> whether they engage in </w:t>
      </w:r>
      <w:r w:rsidRPr="002A3322">
        <w:rPr>
          <w:rFonts w:ascii="Times New Roman" w:hAnsi="Times New Roman" w:cs="Times New Roman"/>
          <w:sz w:val="24"/>
          <w:szCs w:val="24"/>
        </w:rPr>
        <w:t>more systematic assessments</w:t>
      </w:r>
      <w:r>
        <w:rPr>
          <w:rFonts w:ascii="Times New Roman" w:hAnsi="Times New Roman" w:cs="Times New Roman"/>
          <w:sz w:val="24"/>
          <w:szCs w:val="24"/>
        </w:rPr>
        <w:t xml:space="preserve"> of information</w:t>
      </w:r>
      <w:r w:rsidRPr="002A3322">
        <w:rPr>
          <w:rFonts w:ascii="Times New Roman" w:hAnsi="Times New Roman" w:cs="Times New Roman"/>
          <w:sz w:val="24"/>
          <w:szCs w:val="24"/>
        </w:rPr>
        <w:t xml:space="preserve">. They explore </w:t>
      </w:r>
      <w:r>
        <w:rPr>
          <w:rFonts w:ascii="Times New Roman" w:hAnsi="Times New Roman" w:cs="Times New Roman"/>
          <w:sz w:val="24"/>
          <w:szCs w:val="24"/>
        </w:rPr>
        <w:t xml:space="preserve">this question using </w:t>
      </w:r>
      <w:r w:rsidRPr="002A3322">
        <w:rPr>
          <w:rFonts w:ascii="Times New Roman" w:hAnsi="Times New Roman" w:cs="Times New Roman"/>
          <w:sz w:val="24"/>
          <w:szCs w:val="24"/>
        </w:rPr>
        <w:t xml:space="preserve">the Affordable Care Act, </w:t>
      </w:r>
      <w:r>
        <w:rPr>
          <w:rFonts w:ascii="Times New Roman" w:hAnsi="Times New Roman" w:cs="Times New Roman"/>
          <w:sz w:val="24"/>
          <w:szCs w:val="24"/>
        </w:rPr>
        <w:t>a policy for which</w:t>
      </w:r>
      <w:r w:rsidRPr="002A3322">
        <w:rPr>
          <w:rFonts w:ascii="Times New Roman" w:hAnsi="Times New Roman" w:cs="Times New Roman"/>
          <w:sz w:val="24"/>
          <w:szCs w:val="24"/>
        </w:rPr>
        <w:t xml:space="preserve"> the parties clearly staked out positions and so one might expect partisan group affiliations to dominate. They present a novel model of attitude formation that predicts people form policy opinions based on a person’s certainty about whether a provision is in the legislation (e.g., fines for </w:t>
      </w:r>
      <w:r>
        <w:rPr>
          <w:rFonts w:ascii="Times New Roman" w:hAnsi="Times New Roman" w:cs="Times New Roman"/>
          <w:sz w:val="24"/>
          <w:szCs w:val="24"/>
        </w:rPr>
        <w:t xml:space="preserve">the </w:t>
      </w:r>
      <w:r w:rsidRPr="002A3322">
        <w:rPr>
          <w:rFonts w:ascii="Times New Roman" w:hAnsi="Times New Roman" w:cs="Times New Roman"/>
          <w:sz w:val="24"/>
          <w:szCs w:val="24"/>
        </w:rPr>
        <w:t>un</w:t>
      </w:r>
      <w:r>
        <w:rPr>
          <w:rFonts w:ascii="Times New Roman" w:hAnsi="Times New Roman" w:cs="Times New Roman"/>
          <w:sz w:val="24"/>
          <w:szCs w:val="24"/>
        </w:rPr>
        <w:t>in</w:t>
      </w:r>
      <w:r w:rsidRPr="002A3322">
        <w:rPr>
          <w:rFonts w:ascii="Times New Roman" w:hAnsi="Times New Roman" w:cs="Times New Roman"/>
          <w:sz w:val="24"/>
          <w:szCs w:val="24"/>
        </w:rPr>
        <w:t>sured, drug rebate</w:t>
      </w:r>
      <w:r>
        <w:rPr>
          <w:rFonts w:ascii="Times New Roman" w:hAnsi="Times New Roman" w:cs="Times New Roman"/>
          <w:sz w:val="24"/>
          <w:szCs w:val="24"/>
        </w:rPr>
        <w:t>s for seniors</w:t>
      </w:r>
      <w:r w:rsidRPr="002A3322">
        <w:rPr>
          <w:rFonts w:ascii="Times New Roman" w:hAnsi="Times New Roman" w:cs="Times New Roman"/>
          <w:sz w:val="24"/>
          <w:szCs w:val="24"/>
        </w:rPr>
        <w:t>), whether they favor or oppose th</w:t>
      </w:r>
      <w:r>
        <w:rPr>
          <w:rFonts w:ascii="Times New Roman" w:hAnsi="Times New Roman" w:cs="Times New Roman"/>
          <w:sz w:val="24"/>
          <w:szCs w:val="24"/>
        </w:rPr>
        <w:t>e</w:t>
      </w:r>
      <w:r w:rsidRPr="002A3322">
        <w:rPr>
          <w:rFonts w:ascii="Times New Roman" w:hAnsi="Times New Roman" w:cs="Times New Roman"/>
          <w:sz w:val="24"/>
          <w:szCs w:val="24"/>
        </w:rPr>
        <w:t xml:space="preserve"> provision, and the importance of the provision</w:t>
      </w:r>
      <w:r>
        <w:rPr>
          <w:rFonts w:ascii="Times New Roman" w:hAnsi="Times New Roman" w:cs="Times New Roman"/>
          <w:sz w:val="24"/>
          <w:szCs w:val="24"/>
        </w:rPr>
        <w:t xml:space="preserve"> to them personally</w:t>
      </w:r>
      <w:r w:rsidRPr="002A3322">
        <w:rPr>
          <w:rFonts w:ascii="Times New Roman" w:hAnsi="Times New Roman" w:cs="Times New Roman"/>
          <w:sz w:val="24"/>
          <w:szCs w:val="24"/>
        </w:rPr>
        <w:t>. They find strong support for their mode</w:t>
      </w:r>
      <w:r>
        <w:rPr>
          <w:rFonts w:ascii="Times New Roman" w:hAnsi="Times New Roman" w:cs="Times New Roman"/>
          <w:sz w:val="24"/>
          <w:szCs w:val="24"/>
        </w:rPr>
        <w:t>l</w:t>
      </w:r>
      <w:r w:rsidRPr="002A3322">
        <w:rPr>
          <w:rFonts w:ascii="Times New Roman" w:hAnsi="Times New Roman" w:cs="Times New Roman"/>
          <w:sz w:val="24"/>
          <w:szCs w:val="24"/>
        </w:rPr>
        <w:t>; while partisanship matters, certainty, favorability, and importance play a sizable role in shaping overall support. This suggests that</w:t>
      </w:r>
      <w:r>
        <w:rPr>
          <w:rFonts w:ascii="Times New Roman" w:hAnsi="Times New Roman" w:cs="Times New Roman"/>
          <w:sz w:val="24"/>
          <w:szCs w:val="24"/>
        </w:rPr>
        <w:t>,</w:t>
      </w:r>
      <w:r w:rsidRPr="002A3322">
        <w:rPr>
          <w:rFonts w:ascii="Times New Roman" w:hAnsi="Times New Roman" w:cs="Times New Roman"/>
          <w:sz w:val="24"/>
          <w:szCs w:val="24"/>
        </w:rPr>
        <w:t xml:space="preserve"> even on science relevant issues where parties polarize, citizens</w:t>
      </w:r>
      <w:r>
        <w:rPr>
          <w:rFonts w:ascii="Times New Roman" w:hAnsi="Times New Roman" w:cs="Times New Roman"/>
          <w:sz w:val="24"/>
          <w:szCs w:val="24"/>
        </w:rPr>
        <w:t xml:space="preserve"> will still</w:t>
      </w:r>
      <w:r w:rsidRPr="002A3322">
        <w:rPr>
          <w:rFonts w:ascii="Times New Roman" w:hAnsi="Times New Roman" w:cs="Times New Roman"/>
          <w:sz w:val="24"/>
          <w:szCs w:val="24"/>
        </w:rPr>
        <w:t xml:space="preserve"> engage</w:t>
      </w:r>
      <w:r>
        <w:rPr>
          <w:rFonts w:ascii="Times New Roman" w:hAnsi="Times New Roman" w:cs="Times New Roman"/>
          <w:sz w:val="24"/>
          <w:szCs w:val="24"/>
        </w:rPr>
        <w:t xml:space="preserve"> with and assess</w:t>
      </w:r>
      <w:r w:rsidRPr="002A3322">
        <w:rPr>
          <w:rFonts w:ascii="Times New Roman" w:hAnsi="Times New Roman" w:cs="Times New Roman"/>
          <w:sz w:val="24"/>
          <w:szCs w:val="24"/>
        </w:rPr>
        <w:t xml:space="preserve"> information</w:t>
      </w:r>
      <w:r>
        <w:rPr>
          <w:rFonts w:ascii="Times New Roman" w:hAnsi="Times New Roman" w:cs="Times New Roman"/>
          <w:sz w:val="24"/>
          <w:szCs w:val="24"/>
        </w:rPr>
        <w:t>, rather than simply taking party cues</w:t>
      </w:r>
      <w:r w:rsidRPr="002A3322">
        <w:rPr>
          <w:rFonts w:ascii="Times New Roman" w:hAnsi="Times New Roman" w:cs="Times New Roman"/>
          <w:sz w:val="24"/>
          <w:szCs w:val="24"/>
        </w:rPr>
        <w:t xml:space="preserve">. </w:t>
      </w:r>
      <w:r>
        <w:rPr>
          <w:rFonts w:ascii="Times New Roman" w:hAnsi="Times New Roman" w:cs="Times New Roman"/>
          <w:sz w:val="24"/>
          <w:szCs w:val="24"/>
        </w:rPr>
        <w:t>This implies that information quality and its impact on people’s factual beliefs remain important, even when science is politicized – a point to which I return</w:t>
      </w:r>
      <w:r w:rsidRPr="002A3322">
        <w:rPr>
          <w:rFonts w:ascii="Times New Roman" w:hAnsi="Times New Roman" w:cs="Times New Roman"/>
          <w:sz w:val="24"/>
          <w:szCs w:val="24"/>
        </w:rPr>
        <w:t xml:space="preserve"> in the next section</w:t>
      </w:r>
      <w:r>
        <w:rPr>
          <w:rFonts w:ascii="Times New Roman" w:hAnsi="Times New Roman" w:cs="Times New Roman"/>
          <w:sz w:val="24"/>
          <w:szCs w:val="24"/>
        </w:rPr>
        <w:t xml:space="preserve"> on misinformation</w:t>
      </w:r>
      <w:r w:rsidRPr="002A3322">
        <w:rPr>
          <w:rFonts w:ascii="Times New Roman" w:hAnsi="Times New Roman" w:cs="Times New Roman"/>
          <w:sz w:val="24"/>
          <w:szCs w:val="24"/>
        </w:rPr>
        <w:t>.</w:t>
      </w:r>
    </w:p>
    <w:p w14:paraId="26C5A227" w14:textId="767F22FF" w:rsidR="009F58A2" w:rsidRDefault="009F58A2" w:rsidP="00EF516B">
      <w:pPr>
        <w:spacing w:after="0" w:line="480" w:lineRule="auto"/>
        <w:ind w:firstLine="720"/>
        <w:rPr>
          <w:rFonts w:ascii="Times New Roman" w:hAnsi="Times New Roman" w:cs="Times New Roman"/>
          <w:sz w:val="24"/>
          <w:szCs w:val="24"/>
        </w:rPr>
      </w:pPr>
      <w:r w:rsidRPr="002A3322">
        <w:rPr>
          <w:rFonts w:ascii="Times New Roman" w:hAnsi="Times New Roman" w:cs="Times New Roman"/>
          <w:sz w:val="24"/>
          <w:szCs w:val="24"/>
        </w:rPr>
        <w:t>Hegland and colleagues continue this line of inquiry in the</w:t>
      </w:r>
      <w:r>
        <w:rPr>
          <w:rFonts w:ascii="Times New Roman" w:hAnsi="Times New Roman" w:cs="Times New Roman"/>
          <w:sz w:val="24"/>
          <w:szCs w:val="24"/>
        </w:rPr>
        <w:t xml:space="preserve"> section’s</w:t>
      </w:r>
      <w:r w:rsidRPr="002A3322">
        <w:rPr>
          <w:rFonts w:ascii="Times New Roman" w:hAnsi="Times New Roman" w:cs="Times New Roman"/>
          <w:sz w:val="24"/>
          <w:szCs w:val="24"/>
        </w:rPr>
        <w:t xml:space="preserve"> third essay, focusing on the polarization of COVID-19. They point out that on other issues – such as climate change – polarization took time, but with COVID-19, partisan polarization took hold almost immediately. They seek to understand the underlying factors, focusing on trust in information from health officials, the conservative media ecosystem that minimized the threat of COVID-19, and basic partisan social identity (</w:t>
      </w:r>
      <w:r>
        <w:rPr>
          <w:rFonts w:ascii="Times New Roman" w:hAnsi="Times New Roman" w:cs="Times New Roman"/>
          <w:sz w:val="24"/>
          <w:szCs w:val="24"/>
        </w:rPr>
        <w:t xml:space="preserve">with </w:t>
      </w:r>
      <w:r w:rsidRPr="002A3322">
        <w:rPr>
          <w:rFonts w:ascii="Times New Roman" w:hAnsi="Times New Roman" w:cs="Times New Roman"/>
          <w:sz w:val="24"/>
          <w:szCs w:val="24"/>
        </w:rPr>
        <w:t>politicization affirm</w:t>
      </w:r>
      <w:r>
        <w:rPr>
          <w:rFonts w:ascii="Times New Roman" w:hAnsi="Times New Roman" w:cs="Times New Roman"/>
          <w:sz w:val="24"/>
          <w:szCs w:val="24"/>
        </w:rPr>
        <w:t>ing those</w:t>
      </w:r>
      <w:r w:rsidRPr="002A3322">
        <w:rPr>
          <w:rFonts w:ascii="Times New Roman" w:hAnsi="Times New Roman" w:cs="Times New Roman"/>
          <w:sz w:val="24"/>
          <w:szCs w:val="24"/>
        </w:rPr>
        <w:t xml:space="preserve"> identit</w:t>
      </w:r>
      <w:r>
        <w:rPr>
          <w:rFonts w:ascii="Times New Roman" w:hAnsi="Times New Roman" w:cs="Times New Roman"/>
          <w:sz w:val="24"/>
          <w:szCs w:val="24"/>
        </w:rPr>
        <w:t>ies</w:t>
      </w:r>
      <w:r w:rsidRPr="002A3322">
        <w:rPr>
          <w:rFonts w:ascii="Times New Roman" w:hAnsi="Times New Roman" w:cs="Times New Roman"/>
          <w:sz w:val="24"/>
          <w:szCs w:val="24"/>
        </w:rPr>
        <w:t>). They use nearly weekly data from more than a year to track reactions to COVID-19 (e.g., concern, behaviors). They find that much of the partisan gap can be explained by variation</w:t>
      </w:r>
      <w:r>
        <w:rPr>
          <w:rFonts w:ascii="Times New Roman" w:hAnsi="Times New Roman" w:cs="Times New Roman"/>
          <w:sz w:val="24"/>
          <w:szCs w:val="24"/>
        </w:rPr>
        <w:t xml:space="preserve"> in</w:t>
      </w:r>
      <w:r w:rsidRPr="002A3322">
        <w:rPr>
          <w:rFonts w:ascii="Times New Roman" w:hAnsi="Times New Roman" w:cs="Times New Roman"/>
          <w:sz w:val="24"/>
          <w:szCs w:val="24"/>
        </w:rPr>
        <w:t xml:space="preserve"> trust in health </w:t>
      </w:r>
      <w:proofErr w:type="gramStart"/>
      <w:r w:rsidRPr="002A3322">
        <w:rPr>
          <w:rFonts w:ascii="Times New Roman" w:hAnsi="Times New Roman" w:cs="Times New Roman"/>
          <w:sz w:val="24"/>
          <w:szCs w:val="24"/>
        </w:rPr>
        <w:t>institutions</w:t>
      </w:r>
      <w:r>
        <w:rPr>
          <w:rFonts w:ascii="Times New Roman" w:hAnsi="Times New Roman" w:cs="Times New Roman"/>
          <w:sz w:val="24"/>
          <w:szCs w:val="24"/>
        </w:rPr>
        <w:t>;  while</w:t>
      </w:r>
      <w:proofErr w:type="gramEnd"/>
      <w:r>
        <w:rPr>
          <w:rFonts w:ascii="Times New Roman" w:hAnsi="Times New Roman" w:cs="Times New Roman"/>
          <w:sz w:val="24"/>
          <w:szCs w:val="24"/>
        </w:rPr>
        <w:t xml:space="preserve"> t</w:t>
      </w:r>
      <w:r w:rsidRPr="002A3322">
        <w:rPr>
          <w:rFonts w:ascii="Times New Roman" w:hAnsi="Times New Roman" w:cs="Times New Roman"/>
          <w:sz w:val="24"/>
          <w:szCs w:val="24"/>
        </w:rPr>
        <w:t xml:space="preserve">hey </w:t>
      </w:r>
      <w:r>
        <w:rPr>
          <w:rFonts w:ascii="Times New Roman" w:hAnsi="Times New Roman" w:cs="Times New Roman"/>
          <w:sz w:val="24"/>
          <w:szCs w:val="24"/>
        </w:rPr>
        <w:t xml:space="preserve">also </w:t>
      </w:r>
      <w:r w:rsidRPr="002A3322">
        <w:rPr>
          <w:rFonts w:ascii="Times New Roman" w:hAnsi="Times New Roman" w:cs="Times New Roman"/>
          <w:sz w:val="24"/>
          <w:szCs w:val="24"/>
        </w:rPr>
        <w:t>find direct partisan effects, these substantially decline after the 2020 election. Th</w:t>
      </w:r>
      <w:r>
        <w:rPr>
          <w:rFonts w:ascii="Times New Roman" w:hAnsi="Times New Roman" w:cs="Times New Roman"/>
          <w:sz w:val="24"/>
          <w:szCs w:val="24"/>
        </w:rPr>
        <w:t>ese</w:t>
      </w:r>
      <w:r w:rsidRPr="002A3322">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findings </w:t>
      </w:r>
      <w:r w:rsidRPr="002A3322">
        <w:rPr>
          <w:rFonts w:ascii="Times New Roman" w:hAnsi="Times New Roman" w:cs="Times New Roman"/>
          <w:sz w:val="24"/>
          <w:szCs w:val="24"/>
        </w:rPr>
        <w:t xml:space="preserve">accentuate that politicized science </w:t>
      </w:r>
      <w:r>
        <w:rPr>
          <w:rFonts w:ascii="Times New Roman" w:hAnsi="Times New Roman" w:cs="Times New Roman"/>
          <w:sz w:val="24"/>
          <w:szCs w:val="24"/>
        </w:rPr>
        <w:t xml:space="preserve">is more than just </w:t>
      </w:r>
      <w:r w:rsidRPr="002A3322">
        <w:rPr>
          <w:rFonts w:ascii="Times New Roman" w:hAnsi="Times New Roman" w:cs="Times New Roman"/>
          <w:sz w:val="24"/>
          <w:szCs w:val="24"/>
        </w:rPr>
        <w:t>partisans simply taking side</w:t>
      </w:r>
      <w:r>
        <w:rPr>
          <w:rFonts w:ascii="Times New Roman" w:hAnsi="Times New Roman" w:cs="Times New Roman"/>
          <w:sz w:val="24"/>
          <w:szCs w:val="24"/>
        </w:rPr>
        <w:t>s</w:t>
      </w:r>
      <w:r w:rsidRPr="002A3322">
        <w:rPr>
          <w:rFonts w:ascii="Times New Roman" w:hAnsi="Times New Roman" w:cs="Times New Roman"/>
          <w:sz w:val="24"/>
          <w:szCs w:val="24"/>
        </w:rPr>
        <w:t xml:space="preserve"> – rather, it may reflect how much </w:t>
      </w:r>
      <w:r>
        <w:rPr>
          <w:rFonts w:ascii="Times New Roman" w:hAnsi="Times New Roman" w:cs="Times New Roman"/>
          <w:sz w:val="24"/>
          <w:szCs w:val="24"/>
        </w:rPr>
        <w:t>partisans</w:t>
      </w:r>
      <w:r w:rsidRPr="002A3322">
        <w:rPr>
          <w:rFonts w:ascii="Times New Roman" w:hAnsi="Times New Roman" w:cs="Times New Roman"/>
          <w:sz w:val="24"/>
          <w:szCs w:val="24"/>
        </w:rPr>
        <w:t xml:space="preserve"> feel they can believe the science. It makes clear that maintaining trust is fundamental for science to p</w:t>
      </w:r>
      <w:r>
        <w:rPr>
          <w:rFonts w:ascii="Times New Roman" w:hAnsi="Times New Roman" w:cs="Times New Roman"/>
          <w:sz w:val="24"/>
          <w:szCs w:val="24"/>
        </w:rPr>
        <w:t>l</w:t>
      </w:r>
      <w:r w:rsidRPr="002A3322">
        <w:rPr>
          <w:rFonts w:ascii="Times New Roman" w:hAnsi="Times New Roman" w:cs="Times New Roman"/>
          <w:sz w:val="24"/>
          <w:szCs w:val="24"/>
        </w:rPr>
        <w:t>ay a role</w:t>
      </w:r>
      <w:r>
        <w:rPr>
          <w:rFonts w:ascii="Times New Roman" w:hAnsi="Times New Roman" w:cs="Times New Roman"/>
          <w:sz w:val="24"/>
          <w:szCs w:val="24"/>
        </w:rPr>
        <w:t xml:space="preserve"> in individual decision-making</w:t>
      </w:r>
      <w:r w:rsidRPr="002A3322">
        <w:rPr>
          <w:rFonts w:ascii="Times New Roman" w:hAnsi="Times New Roman" w:cs="Times New Roman"/>
          <w:sz w:val="24"/>
          <w:szCs w:val="24"/>
        </w:rPr>
        <w:t>.</w:t>
      </w:r>
    </w:p>
    <w:p w14:paraId="0ADBD826" w14:textId="4371D465" w:rsidR="009F58A2" w:rsidRDefault="009F58A2" w:rsidP="002205C5">
      <w:pPr>
        <w:spacing w:after="0" w:line="480" w:lineRule="auto"/>
        <w:ind w:firstLine="720"/>
        <w:rPr>
          <w:rFonts w:ascii="Times New Roman" w:eastAsia="Times New Roman" w:hAnsi="Times New Roman" w:cs="Times New Roman"/>
          <w:sz w:val="24"/>
          <w:szCs w:val="24"/>
        </w:rPr>
      </w:pPr>
      <w:r w:rsidRPr="002A3322">
        <w:rPr>
          <w:rFonts w:ascii="Times New Roman" w:hAnsi="Times New Roman" w:cs="Times New Roman"/>
          <w:sz w:val="24"/>
          <w:szCs w:val="24"/>
        </w:rPr>
        <w:t>The first three papers provide a vital reminder that factors beyond partis</w:t>
      </w:r>
      <w:r w:rsidR="002205C5">
        <w:rPr>
          <w:rFonts w:ascii="Times New Roman" w:hAnsi="Times New Roman" w:cs="Times New Roman"/>
          <w:sz w:val="24"/>
          <w:szCs w:val="24"/>
        </w:rPr>
        <w:t>anship</w:t>
      </w:r>
      <w:r w:rsidRPr="002A3322">
        <w:rPr>
          <w:rFonts w:ascii="Times New Roman" w:hAnsi="Times New Roman" w:cs="Times New Roman"/>
          <w:sz w:val="24"/>
          <w:szCs w:val="24"/>
        </w:rPr>
        <w:t xml:space="preserve"> can threaten the use of science – including varied life experiences, informational content and beliefs, and trust in institutions. Those who promote science must carefully consider the role of these variables. </w:t>
      </w:r>
      <w:r>
        <w:rPr>
          <w:rFonts w:ascii="Times New Roman" w:hAnsi="Times New Roman" w:cs="Times New Roman"/>
          <w:sz w:val="24"/>
          <w:szCs w:val="24"/>
        </w:rPr>
        <w:t>Another</w:t>
      </w:r>
      <w:r w:rsidRPr="002A3322">
        <w:rPr>
          <w:rFonts w:ascii="Times New Roman" w:hAnsi="Times New Roman" w:cs="Times New Roman"/>
          <w:sz w:val="24"/>
          <w:szCs w:val="24"/>
        </w:rPr>
        <w:t xml:space="preserve"> tension concerns the extent to which science can and/or should be free of moral value judgments (e.g., Douglas 2015</w:t>
      </w:r>
      <w:r>
        <w:rPr>
          <w:rFonts w:ascii="Times New Roman" w:hAnsi="Times New Roman" w:cs="Times New Roman"/>
          <w:sz w:val="24"/>
          <w:szCs w:val="24"/>
        </w:rPr>
        <w:t xml:space="preserve">; </w:t>
      </w:r>
      <w:r w:rsidRPr="002A3322">
        <w:rPr>
          <w:rFonts w:ascii="Times New Roman" w:hAnsi="Times New Roman" w:cs="Times New Roman"/>
          <w:sz w:val="24"/>
          <w:szCs w:val="24"/>
        </w:rPr>
        <w:t>Suhay and Druckman 2015).</w:t>
      </w:r>
      <w:r>
        <w:rPr>
          <w:rFonts w:ascii="Times New Roman" w:hAnsi="Times New Roman" w:cs="Times New Roman"/>
          <w:sz w:val="24"/>
          <w:szCs w:val="24"/>
        </w:rPr>
        <w:t xml:space="preserve"> This involves more than the practice of science and includes the impact of </w:t>
      </w:r>
      <w:r w:rsidRPr="002A3322">
        <w:rPr>
          <w:rFonts w:ascii="Times New Roman" w:hAnsi="Times New Roman" w:cs="Times New Roman"/>
          <w:sz w:val="24"/>
          <w:szCs w:val="24"/>
        </w:rPr>
        <w:t xml:space="preserve">moral values </w:t>
      </w:r>
      <w:r>
        <w:rPr>
          <w:rFonts w:ascii="Times New Roman" w:hAnsi="Times New Roman" w:cs="Times New Roman"/>
          <w:sz w:val="24"/>
          <w:szCs w:val="24"/>
        </w:rPr>
        <w:t xml:space="preserve">on the </w:t>
      </w:r>
      <w:r w:rsidRPr="002A3322">
        <w:rPr>
          <w:rFonts w:ascii="Times New Roman" w:hAnsi="Times New Roman" w:cs="Times New Roman"/>
          <w:sz w:val="24"/>
          <w:szCs w:val="24"/>
        </w:rPr>
        <w:t xml:space="preserve">use of science. A sizable literature reveals </w:t>
      </w:r>
      <w:r>
        <w:rPr>
          <w:rFonts w:ascii="Times New Roman" w:hAnsi="Times New Roman" w:cs="Times New Roman"/>
          <w:sz w:val="24"/>
          <w:szCs w:val="24"/>
        </w:rPr>
        <w:t>that</w:t>
      </w:r>
      <w:r w:rsidRPr="002A3322">
        <w:rPr>
          <w:rFonts w:ascii="Times New Roman" w:hAnsi="Times New Roman" w:cs="Times New Roman"/>
          <w:sz w:val="24"/>
          <w:szCs w:val="24"/>
        </w:rPr>
        <w:t xml:space="preserve"> moral framing can shape science relevant beliefs. </w:t>
      </w:r>
      <w:r w:rsidRPr="002A3322">
        <w:rPr>
          <w:rFonts w:ascii="Times New Roman" w:eastAsia="Times New Roman" w:hAnsi="Times New Roman" w:cs="Times New Roman"/>
          <w:sz w:val="24"/>
          <w:szCs w:val="24"/>
        </w:rPr>
        <w:t>For example, Feinberg and Willer (2013) show that</w:t>
      </w:r>
      <w:sdt>
        <w:sdtPr>
          <w:rPr>
            <w:rFonts w:ascii="Times New Roman" w:hAnsi="Times New Roman" w:cs="Times New Roman"/>
            <w:sz w:val="24"/>
            <w:szCs w:val="24"/>
          </w:rPr>
          <w:tag w:val="goog_rdk_9"/>
          <w:id w:val="-826672550"/>
        </w:sdtPr>
        <w:sdtContent/>
      </w:sdt>
      <w:r w:rsidRPr="002A3322">
        <w:rPr>
          <w:rFonts w:ascii="Times New Roman" w:eastAsia="Times New Roman" w:hAnsi="Times New Roman" w:cs="Times New Roman"/>
          <w:sz w:val="24"/>
          <w:szCs w:val="24"/>
        </w:rPr>
        <w:t xml:space="preserve"> messages </w:t>
      </w:r>
      <w:r>
        <w:rPr>
          <w:rFonts w:ascii="Times New Roman" w:eastAsia="Times New Roman" w:hAnsi="Times New Roman" w:cs="Times New Roman"/>
          <w:sz w:val="24"/>
          <w:szCs w:val="24"/>
        </w:rPr>
        <w:t>that</w:t>
      </w:r>
      <w:r w:rsidRPr="002A3322">
        <w:rPr>
          <w:rFonts w:ascii="Times New Roman" w:eastAsia="Times New Roman" w:hAnsi="Times New Roman" w:cs="Times New Roman"/>
          <w:sz w:val="24"/>
          <w:szCs w:val="24"/>
        </w:rPr>
        <w:t xml:space="preserve"> frame environmental issues in terms of </w:t>
      </w:r>
      <w:r>
        <w:rPr>
          <w:rFonts w:ascii="Times New Roman" w:eastAsia="Times New Roman" w:hAnsi="Times New Roman" w:cs="Times New Roman"/>
          <w:sz w:val="24"/>
          <w:szCs w:val="24"/>
        </w:rPr>
        <w:t xml:space="preserve">the </w:t>
      </w:r>
      <w:r w:rsidRPr="002A3322">
        <w:rPr>
          <w:rFonts w:ascii="Times New Roman" w:eastAsia="Times New Roman" w:hAnsi="Times New Roman" w:cs="Times New Roman"/>
          <w:sz w:val="24"/>
          <w:szCs w:val="24"/>
        </w:rPr>
        <w:t>conservative values of purity and sanctity lead conservatives</w:t>
      </w:r>
      <w:r>
        <w:rPr>
          <w:rFonts w:ascii="Times New Roman" w:eastAsia="Times New Roman" w:hAnsi="Times New Roman" w:cs="Times New Roman"/>
          <w:sz w:val="24"/>
          <w:szCs w:val="24"/>
        </w:rPr>
        <w:t>,</w:t>
      </w:r>
      <w:r w:rsidRPr="002A3322">
        <w:rPr>
          <w:rFonts w:ascii="Times New Roman" w:eastAsia="Times New Roman" w:hAnsi="Times New Roman" w:cs="Times New Roman"/>
          <w:sz w:val="24"/>
          <w:szCs w:val="24"/>
        </w:rPr>
        <w:t xml:space="preserve"> who typically oppose environmental legislation</w:t>
      </w:r>
      <w:r>
        <w:rPr>
          <w:rFonts w:ascii="Times New Roman" w:eastAsia="Times New Roman" w:hAnsi="Times New Roman" w:cs="Times New Roman"/>
          <w:sz w:val="24"/>
          <w:szCs w:val="24"/>
        </w:rPr>
        <w:t>,</w:t>
      </w:r>
      <w:r w:rsidRPr="002A3322">
        <w:rPr>
          <w:rFonts w:ascii="Times New Roman" w:eastAsia="Times New Roman" w:hAnsi="Times New Roman" w:cs="Times New Roman"/>
          <w:sz w:val="24"/>
          <w:szCs w:val="24"/>
        </w:rPr>
        <w:t xml:space="preserve"> to become more supportive –</w:t>
      </w:r>
      <w:r>
        <w:rPr>
          <w:rFonts w:ascii="Times New Roman" w:eastAsia="Times New Roman" w:hAnsi="Times New Roman" w:cs="Times New Roman"/>
          <w:sz w:val="24"/>
          <w:szCs w:val="24"/>
        </w:rPr>
        <w:t xml:space="preserve"> because </w:t>
      </w:r>
      <w:r w:rsidRPr="002A3322">
        <w:rPr>
          <w:rFonts w:ascii="Times New Roman" w:eastAsia="Times New Roman" w:hAnsi="Times New Roman" w:cs="Times New Roman"/>
          <w:sz w:val="24"/>
          <w:szCs w:val="24"/>
        </w:rPr>
        <w:t xml:space="preserve">the argument resonates with </w:t>
      </w:r>
      <w:r>
        <w:rPr>
          <w:rFonts w:ascii="Times New Roman" w:eastAsia="Times New Roman" w:hAnsi="Times New Roman" w:cs="Times New Roman"/>
          <w:sz w:val="24"/>
          <w:szCs w:val="24"/>
        </w:rPr>
        <w:t xml:space="preserve">their </w:t>
      </w:r>
      <w:r w:rsidRPr="002A3322">
        <w:rPr>
          <w:rFonts w:ascii="Times New Roman" w:eastAsia="Times New Roman" w:hAnsi="Times New Roman" w:cs="Times New Roman"/>
          <w:sz w:val="24"/>
          <w:szCs w:val="24"/>
        </w:rPr>
        <w:t>cherished values (Feinberg and Willer 2019</w:t>
      </w:r>
      <w:r>
        <w:rPr>
          <w:rFonts w:ascii="Times New Roman" w:eastAsia="Times New Roman" w:hAnsi="Times New Roman" w:cs="Times New Roman"/>
          <w:sz w:val="24"/>
          <w:szCs w:val="24"/>
        </w:rPr>
        <w:t xml:space="preserve">; </w:t>
      </w:r>
      <w:r w:rsidRPr="002A3322">
        <w:rPr>
          <w:rFonts w:ascii="Times New Roman" w:eastAsia="Times New Roman" w:hAnsi="Times New Roman" w:cs="Times New Roman"/>
          <w:sz w:val="24"/>
          <w:szCs w:val="24"/>
        </w:rPr>
        <w:t>Wolsko</w:t>
      </w:r>
      <w:r>
        <w:rPr>
          <w:rFonts w:ascii="Times New Roman" w:eastAsia="Times New Roman" w:hAnsi="Times New Roman" w:cs="Times New Roman"/>
          <w:sz w:val="24"/>
          <w:szCs w:val="24"/>
        </w:rPr>
        <w:t>,</w:t>
      </w:r>
      <w:r w:rsidRPr="002A3322">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Ariceaga</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Seiden</w:t>
      </w:r>
      <w:proofErr w:type="spellEnd"/>
      <w:r w:rsidRPr="002A3322">
        <w:rPr>
          <w:rFonts w:ascii="Times New Roman" w:eastAsia="Times New Roman" w:hAnsi="Times New Roman" w:cs="Times New Roman"/>
          <w:sz w:val="24"/>
          <w:szCs w:val="24"/>
        </w:rPr>
        <w:t xml:space="preserve"> 2016). Voelkel and his colleagues </w:t>
      </w:r>
      <w:r>
        <w:rPr>
          <w:rFonts w:ascii="Times New Roman" w:eastAsia="Times New Roman" w:hAnsi="Times New Roman" w:cs="Times New Roman"/>
          <w:sz w:val="24"/>
          <w:szCs w:val="24"/>
        </w:rPr>
        <w:t>build on this literature</w:t>
      </w:r>
      <w:r w:rsidRPr="002A3322">
        <w:rPr>
          <w:rFonts w:ascii="Times New Roman" w:eastAsia="Times New Roman" w:hAnsi="Times New Roman" w:cs="Times New Roman"/>
          <w:sz w:val="24"/>
          <w:szCs w:val="24"/>
        </w:rPr>
        <w:t xml:space="preserve"> in their paper. They focus on the issue of immigration</w:t>
      </w:r>
      <w:r>
        <w:rPr>
          <w:rFonts w:ascii="Times New Roman" w:eastAsia="Times New Roman" w:hAnsi="Times New Roman" w:cs="Times New Roman"/>
          <w:sz w:val="24"/>
          <w:szCs w:val="24"/>
        </w:rPr>
        <w:t>,</w:t>
      </w:r>
      <w:r w:rsidRPr="002A3322">
        <w:rPr>
          <w:rFonts w:ascii="Times New Roman" w:eastAsia="Times New Roman" w:hAnsi="Times New Roman" w:cs="Times New Roman"/>
          <w:sz w:val="24"/>
          <w:szCs w:val="24"/>
        </w:rPr>
        <w:t xml:space="preserve"> where social science knowledge can be quite relevant, particularly concerning the positive economic impact of legal immigration. In a set of three experiments, the authors find that </w:t>
      </w:r>
      <w:r>
        <w:rPr>
          <w:rFonts w:ascii="Times New Roman" w:eastAsia="Times New Roman" w:hAnsi="Times New Roman" w:cs="Times New Roman"/>
          <w:sz w:val="24"/>
          <w:szCs w:val="24"/>
        </w:rPr>
        <w:t>an</w:t>
      </w:r>
      <w:r w:rsidRPr="002A3322">
        <w:rPr>
          <w:rFonts w:ascii="Times New Roman" w:eastAsia="Times New Roman" w:hAnsi="Times New Roman" w:cs="Times New Roman"/>
          <w:sz w:val="24"/>
          <w:szCs w:val="24"/>
        </w:rPr>
        <w:t xml:space="preserve"> argument about economic impact is persuasive – increasing support for legal immigration – when joined with a moral framing emphasizing loyalty and patriotism (e.g., America’s prominent position owes much to immigrants</w:t>
      </w:r>
      <w:r>
        <w:rPr>
          <w:rFonts w:ascii="Times New Roman" w:eastAsia="Times New Roman" w:hAnsi="Times New Roman" w:cs="Times New Roman"/>
          <w:sz w:val="24"/>
          <w:szCs w:val="24"/>
        </w:rPr>
        <w:t>,</w:t>
      </w:r>
      <w:r w:rsidRPr="002A3322">
        <w:rPr>
          <w:rFonts w:ascii="Times New Roman" w:eastAsia="Times New Roman" w:hAnsi="Times New Roman" w:cs="Times New Roman"/>
          <w:sz w:val="24"/>
          <w:szCs w:val="24"/>
        </w:rPr>
        <w:t xml:space="preserve"> who helped drive productivity by working hard). They also report that the loyalty frame alone stimulates support, albeit with marginal significance, while the economic information alone does not. This suggests that fact based (social) science information is enhanced in the presence of moral frames, and that the </w:t>
      </w:r>
      <w:r w:rsidRPr="002A3322">
        <w:rPr>
          <w:rFonts w:ascii="Times New Roman" w:eastAsia="Times New Roman" w:hAnsi="Times New Roman" w:cs="Times New Roman"/>
          <w:sz w:val="24"/>
          <w:szCs w:val="24"/>
        </w:rPr>
        <w:lastRenderedPageBreak/>
        <w:t>information itself may not be vital</w:t>
      </w:r>
      <w:r>
        <w:rPr>
          <w:rFonts w:ascii="Times New Roman" w:eastAsia="Times New Roman" w:hAnsi="Times New Roman" w:cs="Times New Roman"/>
          <w:sz w:val="24"/>
          <w:szCs w:val="24"/>
        </w:rPr>
        <w:t xml:space="preserve"> for persuasion</w:t>
      </w:r>
      <w:r w:rsidRPr="002A3322">
        <w:rPr>
          <w:rFonts w:ascii="Times New Roman" w:eastAsia="Times New Roman" w:hAnsi="Times New Roman" w:cs="Times New Roman"/>
          <w:sz w:val="24"/>
          <w:szCs w:val="24"/>
        </w:rPr>
        <w:t>. Moreover, they find this to be the case across parti</w:t>
      </w:r>
      <w:r w:rsidR="002205C5">
        <w:rPr>
          <w:rFonts w:ascii="Times New Roman" w:eastAsia="Times New Roman" w:hAnsi="Times New Roman" w:cs="Times New Roman"/>
          <w:sz w:val="24"/>
          <w:szCs w:val="24"/>
        </w:rPr>
        <w:t>es</w:t>
      </w:r>
      <w:r w:rsidRPr="002A3322">
        <w:rPr>
          <w:rFonts w:ascii="Times New Roman" w:eastAsia="Times New Roman" w:hAnsi="Times New Roman" w:cs="Times New Roman"/>
          <w:sz w:val="24"/>
          <w:szCs w:val="24"/>
        </w:rPr>
        <w:t xml:space="preserve"> / ideolo</w:t>
      </w:r>
      <w:r w:rsidR="002205C5">
        <w:rPr>
          <w:rFonts w:ascii="Times New Roman" w:eastAsia="Times New Roman" w:hAnsi="Times New Roman" w:cs="Times New Roman"/>
          <w:sz w:val="24"/>
          <w:szCs w:val="24"/>
        </w:rPr>
        <w:t>gies</w:t>
      </w:r>
      <w:r w:rsidRPr="002A3322">
        <w:rPr>
          <w:rFonts w:ascii="Times New Roman" w:eastAsia="Times New Roman" w:hAnsi="Times New Roman" w:cs="Times New Roman"/>
          <w:sz w:val="24"/>
          <w:szCs w:val="24"/>
        </w:rPr>
        <w:t xml:space="preserve">, suggesting – as </w:t>
      </w:r>
      <w:r>
        <w:rPr>
          <w:rFonts w:ascii="Times New Roman" w:eastAsia="Times New Roman" w:hAnsi="Times New Roman" w:cs="Times New Roman"/>
          <w:sz w:val="24"/>
          <w:szCs w:val="24"/>
        </w:rPr>
        <w:t xml:space="preserve">other </w:t>
      </w:r>
      <w:r w:rsidRPr="002A3322">
        <w:rPr>
          <w:rFonts w:ascii="Times New Roman" w:eastAsia="Times New Roman" w:hAnsi="Times New Roman" w:cs="Times New Roman"/>
          <w:sz w:val="24"/>
          <w:szCs w:val="24"/>
        </w:rPr>
        <w:t>papers</w:t>
      </w:r>
      <w:r>
        <w:rPr>
          <w:rFonts w:ascii="Times New Roman" w:eastAsia="Times New Roman" w:hAnsi="Times New Roman" w:cs="Times New Roman"/>
          <w:sz w:val="24"/>
          <w:szCs w:val="24"/>
        </w:rPr>
        <w:t xml:space="preserve"> in this collection do</w:t>
      </w:r>
      <w:r w:rsidRPr="002A3322">
        <w:rPr>
          <w:rFonts w:ascii="Times New Roman" w:eastAsia="Times New Roman" w:hAnsi="Times New Roman" w:cs="Times New Roman"/>
          <w:sz w:val="24"/>
          <w:szCs w:val="24"/>
        </w:rPr>
        <w:t xml:space="preserve"> – </w:t>
      </w:r>
      <w:proofErr w:type="gramStart"/>
      <w:r w:rsidRPr="002A3322">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rPr>
        <w:t xml:space="preserve">other </w:t>
      </w:r>
      <w:r w:rsidRPr="002A3322">
        <w:rPr>
          <w:rFonts w:ascii="Times New Roman" w:eastAsia="Times New Roman" w:hAnsi="Times New Roman" w:cs="Times New Roman"/>
          <w:sz w:val="24"/>
          <w:szCs w:val="24"/>
        </w:rPr>
        <w:t>factors</w:t>
      </w:r>
      <w:proofErr w:type="gramEnd"/>
      <w:r w:rsidRPr="002A3322">
        <w:rPr>
          <w:rFonts w:ascii="Times New Roman" w:eastAsia="Times New Roman" w:hAnsi="Times New Roman" w:cs="Times New Roman"/>
          <w:sz w:val="24"/>
          <w:szCs w:val="24"/>
        </w:rPr>
        <w:t xml:space="preserve"> matter independent of politicizing partisan dynamics. </w:t>
      </w:r>
    </w:p>
    <w:p w14:paraId="73DAA24F" w14:textId="77777777" w:rsidR="002205C5" w:rsidRDefault="009F58A2" w:rsidP="002205C5">
      <w:pPr>
        <w:spacing w:after="0" w:line="480" w:lineRule="auto"/>
        <w:ind w:firstLine="720"/>
        <w:rPr>
          <w:rFonts w:ascii="Times New Roman" w:hAnsi="Times New Roman" w:cs="Times New Roman"/>
          <w:sz w:val="24"/>
          <w:szCs w:val="24"/>
        </w:rPr>
      </w:pPr>
      <w:r>
        <w:rPr>
          <w:rFonts w:ascii="Times New Roman" w:eastAsia="Times New Roman" w:hAnsi="Times New Roman" w:cs="Times New Roman"/>
          <w:sz w:val="24"/>
          <w:szCs w:val="24"/>
        </w:rPr>
        <w:t>As Voelkel and colleagues show, m</w:t>
      </w:r>
      <w:r w:rsidRPr="002A3322">
        <w:rPr>
          <w:rFonts w:ascii="Times New Roman" w:eastAsia="Times New Roman" w:hAnsi="Times New Roman" w:cs="Times New Roman"/>
          <w:sz w:val="24"/>
          <w:szCs w:val="24"/>
        </w:rPr>
        <w:t xml:space="preserve">oral considerations and communications shape the impact of science; </w:t>
      </w:r>
      <w:r>
        <w:rPr>
          <w:rFonts w:ascii="Times New Roman" w:eastAsia="Times New Roman" w:hAnsi="Times New Roman" w:cs="Times New Roman"/>
          <w:sz w:val="24"/>
          <w:szCs w:val="24"/>
        </w:rPr>
        <w:t>the final essay in this section, by Bayes, follows them by exploring a research agenda on a concept known as moral conviction and how it may aggravate people’s tendencies to differentially respond to scientific information based on whether it supports their preferred position on a given social or policy issue. M</w:t>
      </w:r>
      <w:r w:rsidRPr="00247D64">
        <w:rPr>
          <w:rFonts w:ascii="Times New Roman" w:eastAsia="Times New Roman" w:hAnsi="Times New Roman" w:cs="Times New Roman"/>
          <w:sz w:val="24"/>
          <w:szCs w:val="24"/>
        </w:rPr>
        <w:t>oral conviction occurs when a person’s position is not only their preferred position, but what they feel is the morally correct one</w:t>
      </w:r>
      <w:r>
        <w:rPr>
          <w:rFonts w:ascii="Times New Roman" w:eastAsia="Times New Roman" w:hAnsi="Times New Roman" w:cs="Times New Roman"/>
          <w:sz w:val="24"/>
          <w:szCs w:val="24"/>
        </w:rPr>
        <w:t xml:space="preserve">. Drawing from and expanding on existing literature (e.g., Liu and Ditto 2013; Skitka et al. 2021), Bayes argues that people are more likely to misinterpret or disbelieve scientific information that does not support their moral convictions, and to lose respect for scientists and other scientific authorities that produce such information. As such, moral conviction poses a threat to science if, rather than </w:t>
      </w:r>
      <w:r w:rsidRPr="002A3322">
        <w:rPr>
          <w:rFonts w:ascii="Times New Roman" w:eastAsia="Times New Roman" w:hAnsi="Times New Roman" w:cs="Times New Roman"/>
          <w:sz w:val="24"/>
          <w:szCs w:val="24"/>
        </w:rPr>
        <w:t>fully engag</w:t>
      </w:r>
      <w:r>
        <w:rPr>
          <w:rFonts w:ascii="Times New Roman" w:eastAsia="Times New Roman" w:hAnsi="Times New Roman" w:cs="Times New Roman"/>
          <w:sz w:val="24"/>
          <w:szCs w:val="24"/>
        </w:rPr>
        <w:t>ing</w:t>
      </w:r>
      <w:r w:rsidRPr="002A3322">
        <w:rPr>
          <w:rFonts w:ascii="Times New Roman" w:eastAsia="Times New Roman" w:hAnsi="Times New Roman" w:cs="Times New Roman"/>
          <w:sz w:val="24"/>
          <w:szCs w:val="24"/>
        </w:rPr>
        <w:t xml:space="preserve"> with one another on competing moral perspectives </w:t>
      </w:r>
      <w:r>
        <w:rPr>
          <w:rFonts w:ascii="Times New Roman" w:eastAsia="Times New Roman" w:hAnsi="Times New Roman" w:cs="Times New Roman"/>
          <w:sz w:val="24"/>
          <w:szCs w:val="24"/>
        </w:rPr>
        <w:t xml:space="preserve">when considering </w:t>
      </w:r>
      <w:r w:rsidRPr="002A3322">
        <w:rPr>
          <w:rFonts w:ascii="Times New Roman" w:eastAsia="Times New Roman" w:hAnsi="Times New Roman" w:cs="Times New Roman"/>
          <w:sz w:val="24"/>
          <w:szCs w:val="24"/>
        </w:rPr>
        <w:t>science</w:t>
      </w:r>
      <w:r>
        <w:rPr>
          <w:rFonts w:ascii="Times New Roman" w:eastAsia="Times New Roman" w:hAnsi="Times New Roman" w:cs="Times New Roman"/>
          <w:sz w:val="24"/>
          <w:szCs w:val="24"/>
        </w:rPr>
        <w:t xml:space="preserve">, citizens instead degrade and dismiss science that supports viewpoints other than their own </w:t>
      </w:r>
    </w:p>
    <w:p w14:paraId="38FE35EA" w14:textId="2591993A" w:rsidR="009F58A2" w:rsidRPr="002A3322" w:rsidRDefault="009F58A2" w:rsidP="002205C5">
      <w:pPr>
        <w:spacing w:after="0" w:line="480" w:lineRule="auto"/>
        <w:ind w:firstLine="720"/>
        <w:rPr>
          <w:rFonts w:ascii="Times New Roman" w:hAnsi="Times New Roman" w:cs="Times New Roman"/>
          <w:sz w:val="24"/>
          <w:szCs w:val="24"/>
        </w:rPr>
      </w:pPr>
      <w:r w:rsidRPr="002A3322">
        <w:rPr>
          <w:rFonts w:ascii="Times New Roman" w:hAnsi="Times New Roman" w:cs="Times New Roman"/>
          <w:sz w:val="24"/>
          <w:szCs w:val="24"/>
        </w:rPr>
        <w:t>There is little doubt that politicization threatens the use of science – actors can undermine the relevance of scientific considerations</w:t>
      </w:r>
      <w:r>
        <w:rPr>
          <w:rFonts w:ascii="Times New Roman" w:hAnsi="Times New Roman" w:cs="Times New Roman"/>
          <w:sz w:val="24"/>
          <w:szCs w:val="24"/>
        </w:rPr>
        <w:t xml:space="preserve"> in decision-making</w:t>
      </w:r>
      <w:r w:rsidRPr="002A3322">
        <w:rPr>
          <w:rFonts w:ascii="Times New Roman" w:hAnsi="Times New Roman" w:cs="Times New Roman"/>
          <w:sz w:val="24"/>
          <w:szCs w:val="24"/>
        </w:rPr>
        <w:t xml:space="preserve"> for reasons orthogonal to the quality of the science. This certainly occurs on some issues by partisan actors in pursuit of electoral, financial, </w:t>
      </w:r>
      <w:r>
        <w:rPr>
          <w:rFonts w:ascii="Times New Roman" w:hAnsi="Times New Roman" w:cs="Times New Roman"/>
          <w:sz w:val="24"/>
          <w:szCs w:val="24"/>
        </w:rPr>
        <w:t>and/</w:t>
      </w:r>
      <w:r w:rsidRPr="002A3322">
        <w:rPr>
          <w:rFonts w:ascii="Times New Roman" w:hAnsi="Times New Roman" w:cs="Times New Roman"/>
          <w:sz w:val="24"/>
          <w:szCs w:val="24"/>
        </w:rPr>
        <w:t xml:space="preserve">or ideological agendas. While this threat has received substantial attention, it does not fully capture how individuals process science. The essays in this section, taken together, provide a much-needed </w:t>
      </w:r>
      <w:r>
        <w:rPr>
          <w:rFonts w:ascii="Times New Roman" w:hAnsi="Times New Roman" w:cs="Times New Roman"/>
          <w:sz w:val="24"/>
          <w:szCs w:val="24"/>
        </w:rPr>
        <w:t xml:space="preserve">introduction to other </w:t>
      </w:r>
      <w:r w:rsidRPr="002A3322">
        <w:rPr>
          <w:rFonts w:ascii="Times New Roman" w:hAnsi="Times New Roman" w:cs="Times New Roman"/>
          <w:sz w:val="24"/>
          <w:szCs w:val="24"/>
        </w:rPr>
        <w:t>considerations that shape the role of science in opinion formation: lived experience, policy information (and possibly misinformation), trust in institutions, moral frames, and moral</w:t>
      </w:r>
      <w:r>
        <w:rPr>
          <w:rFonts w:ascii="Times New Roman" w:hAnsi="Times New Roman" w:cs="Times New Roman"/>
          <w:sz w:val="24"/>
          <w:szCs w:val="24"/>
        </w:rPr>
        <w:t xml:space="preserve"> conviction</w:t>
      </w:r>
      <w:r w:rsidRPr="002A3322">
        <w:rPr>
          <w:rFonts w:ascii="Times New Roman" w:hAnsi="Times New Roman" w:cs="Times New Roman"/>
          <w:sz w:val="24"/>
          <w:szCs w:val="24"/>
        </w:rPr>
        <w:t>. Individually</w:t>
      </w:r>
      <w:r>
        <w:rPr>
          <w:rFonts w:ascii="Times New Roman" w:hAnsi="Times New Roman" w:cs="Times New Roman"/>
          <w:sz w:val="24"/>
          <w:szCs w:val="24"/>
        </w:rPr>
        <w:t>,</w:t>
      </w:r>
      <w:r w:rsidRPr="002A3322">
        <w:rPr>
          <w:rFonts w:ascii="Times New Roman" w:hAnsi="Times New Roman" w:cs="Times New Roman"/>
          <w:sz w:val="24"/>
          <w:szCs w:val="24"/>
        </w:rPr>
        <w:t xml:space="preserve"> none of </w:t>
      </w:r>
      <w:r w:rsidRPr="002A3322">
        <w:rPr>
          <w:rFonts w:ascii="Times New Roman" w:hAnsi="Times New Roman" w:cs="Times New Roman"/>
          <w:sz w:val="24"/>
          <w:szCs w:val="24"/>
        </w:rPr>
        <w:lastRenderedPageBreak/>
        <w:t>these should be treated as</w:t>
      </w:r>
      <w:r>
        <w:rPr>
          <w:rFonts w:ascii="Times New Roman" w:hAnsi="Times New Roman" w:cs="Times New Roman"/>
          <w:sz w:val="24"/>
          <w:szCs w:val="24"/>
        </w:rPr>
        <w:t xml:space="preserve"> a</w:t>
      </w:r>
      <w:r w:rsidRPr="002A3322">
        <w:rPr>
          <w:rFonts w:ascii="Times New Roman" w:hAnsi="Times New Roman" w:cs="Times New Roman"/>
          <w:sz w:val="24"/>
          <w:szCs w:val="24"/>
        </w:rPr>
        <w:t xml:space="preserve"> “threat” per se</w:t>
      </w:r>
      <w:r>
        <w:rPr>
          <w:rFonts w:ascii="Times New Roman" w:hAnsi="Times New Roman" w:cs="Times New Roman"/>
          <w:sz w:val="24"/>
          <w:szCs w:val="24"/>
        </w:rPr>
        <w:t>,</w:t>
      </w:r>
      <w:r w:rsidRPr="002A3322">
        <w:rPr>
          <w:rFonts w:ascii="Times New Roman" w:hAnsi="Times New Roman" w:cs="Times New Roman"/>
          <w:sz w:val="24"/>
          <w:szCs w:val="24"/>
        </w:rPr>
        <w:t xml:space="preserve"> but collectively</w:t>
      </w:r>
      <w:r>
        <w:rPr>
          <w:rFonts w:ascii="Times New Roman" w:hAnsi="Times New Roman" w:cs="Times New Roman"/>
          <w:sz w:val="24"/>
          <w:szCs w:val="24"/>
        </w:rPr>
        <w:t>,</w:t>
      </w:r>
      <w:r w:rsidRPr="002A3322">
        <w:rPr>
          <w:rFonts w:ascii="Times New Roman" w:hAnsi="Times New Roman" w:cs="Times New Roman"/>
          <w:sz w:val="24"/>
          <w:szCs w:val="24"/>
        </w:rPr>
        <w:t xml:space="preserve"> they reveal that</w:t>
      </w:r>
      <w:r>
        <w:rPr>
          <w:rFonts w:ascii="Times New Roman" w:hAnsi="Times New Roman" w:cs="Times New Roman"/>
          <w:sz w:val="24"/>
          <w:szCs w:val="24"/>
        </w:rPr>
        <w:t xml:space="preserve"> the</w:t>
      </w:r>
      <w:r w:rsidRPr="002A3322">
        <w:rPr>
          <w:rFonts w:ascii="Times New Roman" w:hAnsi="Times New Roman" w:cs="Times New Roman"/>
          <w:sz w:val="24"/>
          <w:szCs w:val="24"/>
        </w:rPr>
        <w:t xml:space="preserve"> role of science is contingent on various non-science factors. For science to fulfill its full capacity in informing opinions, these distinct criteria require study, appreciation, and engagement. This is quite feasible, and the papers here provide superb guidance on how to ensure science reaches its full potential.</w:t>
      </w:r>
    </w:p>
    <w:p w14:paraId="080E97EA" w14:textId="62EA3D78" w:rsidR="009F58A2" w:rsidRDefault="009F58A2" w:rsidP="003250D4">
      <w:pPr>
        <w:spacing w:after="0" w:line="480" w:lineRule="auto"/>
        <w:rPr>
          <w:rFonts w:ascii="Times New Roman" w:hAnsi="Times New Roman" w:cs="Times New Roman"/>
          <w:b/>
          <w:bCs/>
          <w:sz w:val="24"/>
          <w:szCs w:val="24"/>
        </w:rPr>
      </w:pPr>
      <w:r w:rsidRPr="002A3322">
        <w:rPr>
          <w:rFonts w:ascii="Times New Roman" w:hAnsi="Times New Roman" w:cs="Times New Roman"/>
          <w:b/>
          <w:bCs/>
          <w:sz w:val="24"/>
          <w:szCs w:val="24"/>
        </w:rPr>
        <w:t>Misinformation</w:t>
      </w:r>
    </w:p>
    <w:p w14:paraId="210A55D4" w14:textId="3183AC22" w:rsidR="009F58A2" w:rsidRDefault="009F58A2" w:rsidP="003250D4">
      <w:pPr>
        <w:spacing w:after="0" w:line="480" w:lineRule="auto"/>
        <w:ind w:firstLine="360"/>
        <w:rPr>
          <w:rFonts w:ascii="Times New Roman" w:hAnsi="Times New Roman" w:cs="Times New Roman"/>
          <w:sz w:val="24"/>
          <w:szCs w:val="24"/>
        </w:rPr>
      </w:pPr>
      <w:r w:rsidRPr="002A3322">
        <w:rPr>
          <w:rFonts w:ascii="Times New Roman" w:hAnsi="Times New Roman" w:cs="Times New Roman"/>
          <w:sz w:val="24"/>
          <w:szCs w:val="24"/>
        </w:rPr>
        <w:tab/>
        <w:t>Misinformation is not new – indeed</w:t>
      </w:r>
      <w:r>
        <w:rPr>
          <w:rFonts w:ascii="Times New Roman" w:hAnsi="Times New Roman" w:cs="Times New Roman"/>
          <w:sz w:val="24"/>
          <w:szCs w:val="24"/>
        </w:rPr>
        <w:t>, a</w:t>
      </w:r>
      <w:r w:rsidRPr="002A3322">
        <w:rPr>
          <w:rFonts w:ascii="Times New Roman" w:hAnsi="Times New Roman" w:cs="Times New Roman"/>
          <w:sz w:val="24"/>
          <w:szCs w:val="24"/>
        </w:rPr>
        <w:t xml:space="preserve"> 1919 </w:t>
      </w:r>
      <w:r w:rsidRPr="002A3322">
        <w:rPr>
          <w:rFonts w:ascii="Times New Roman" w:hAnsi="Times New Roman" w:cs="Times New Roman"/>
          <w:i/>
          <w:iCs/>
          <w:sz w:val="24"/>
          <w:szCs w:val="24"/>
        </w:rPr>
        <w:t xml:space="preserve">Science </w:t>
      </w:r>
      <w:r w:rsidRPr="002A3322">
        <w:rPr>
          <w:rFonts w:ascii="Times New Roman" w:hAnsi="Times New Roman" w:cs="Times New Roman"/>
          <w:sz w:val="24"/>
          <w:szCs w:val="24"/>
        </w:rPr>
        <w:t xml:space="preserve">article </w:t>
      </w:r>
      <w:r>
        <w:rPr>
          <w:rFonts w:ascii="Times New Roman" w:hAnsi="Times New Roman" w:cs="Times New Roman"/>
          <w:sz w:val="24"/>
          <w:szCs w:val="24"/>
        </w:rPr>
        <w:t>on the Spanish flu discusses</w:t>
      </w:r>
      <w:r w:rsidRPr="002A3322">
        <w:rPr>
          <w:rFonts w:ascii="Times New Roman" w:hAnsi="Times New Roman" w:cs="Times New Roman"/>
          <w:sz w:val="24"/>
          <w:szCs w:val="24"/>
        </w:rPr>
        <w:t>, with dismay, how some well-informed people believe discredited information</w:t>
      </w:r>
      <w:r>
        <w:rPr>
          <w:rFonts w:ascii="Times New Roman" w:hAnsi="Times New Roman" w:cs="Times New Roman"/>
          <w:sz w:val="24"/>
          <w:szCs w:val="24"/>
        </w:rPr>
        <w:t xml:space="preserve"> (Soper 1919)</w:t>
      </w:r>
      <w:r w:rsidRPr="002A3322">
        <w:rPr>
          <w:rFonts w:ascii="Times New Roman" w:hAnsi="Times New Roman" w:cs="Times New Roman"/>
          <w:sz w:val="24"/>
          <w:szCs w:val="24"/>
        </w:rPr>
        <w:t>.</w:t>
      </w:r>
      <w:r>
        <w:rPr>
          <w:rFonts w:ascii="Times New Roman" w:hAnsi="Times New Roman" w:cs="Times New Roman"/>
          <w:sz w:val="24"/>
          <w:szCs w:val="24"/>
        </w:rPr>
        <w:t xml:space="preserve"> Yet, t</w:t>
      </w:r>
      <w:r w:rsidRPr="002A3322">
        <w:rPr>
          <w:rFonts w:ascii="Times New Roman" w:hAnsi="Times New Roman" w:cs="Times New Roman"/>
          <w:sz w:val="24"/>
          <w:szCs w:val="24"/>
        </w:rPr>
        <w:t xml:space="preserve">he last decade has seen increasing concern about misinformation, </w:t>
      </w:r>
      <w:r>
        <w:rPr>
          <w:rFonts w:ascii="Times New Roman" w:hAnsi="Times New Roman" w:cs="Times New Roman"/>
          <w:sz w:val="24"/>
          <w:szCs w:val="24"/>
        </w:rPr>
        <w:t xml:space="preserve">particularly </w:t>
      </w:r>
      <w:r w:rsidRPr="002A3322">
        <w:rPr>
          <w:rFonts w:ascii="Times New Roman" w:hAnsi="Times New Roman" w:cs="Times New Roman"/>
          <w:sz w:val="24"/>
          <w:szCs w:val="24"/>
        </w:rPr>
        <w:t>when people endorse false beliefs about objectively verifiable information – beliefs that the political advisor Kellyanne Conway famously called “alternative facts” (e.g., Grinberg et al. 2019</w:t>
      </w:r>
      <w:r>
        <w:rPr>
          <w:rFonts w:ascii="Times New Roman" w:hAnsi="Times New Roman" w:cs="Times New Roman"/>
          <w:sz w:val="24"/>
          <w:szCs w:val="24"/>
        </w:rPr>
        <w:t>;</w:t>
      </w:r>
      <w:r w:rsidRPr="002A3322">
        <w:rPr>
          <w:rFonts w:ascii="Times New Roman" w:hAnsi="Times New Roman" w:cs="Times New Roman"/>
          <w:sz w:val="24"/>
          <w:szCs w:val="24"/>
        </w:rPr>
        <w:t xml:space="preserve"> </w:t>
      </w:r>
      <w:proofErr w:type="spellStart"/>
      <w:r w:rsidRPr="002A3322">
        <w:rPr>
          <w:rFonts w:ascii="Times New Roman" w:hAnsi="Times New Roman" w:cs="Times New Roman"/>
          <w:sz w:val="24"/>
          <w:szCs w:val="24"/>
        </w:rPr>
        <w:t>Jerit</w:t>
      </w:r>
      <w:proofErr w:type="spellEnd"/>
      <w:r w:rsidRPr="002A3322">
        <w:rPr>
          <w:rFonts w:ascii="Times New Roman" w:hAnsi="Times New Roman" w:cs="Times New Roman"/>
          <w:sz w:val="24"/>
          <w:szCs w:val="24"/>
        </w:rPr>
        <w:t xml:space="preserve"> and Zhao 2020</w:t>
      </w:r>
      <w:r>
        <w:rPr>
          <w:rFonts w:ascii="Times New Roman" w:hAnsi="Times New Roman" w:cs="Times New Roman"/>
          <w:sz w:val="24"/>
          <w:szCs w:val="24"/>
        </w:rPr>
        <w:t xml:space="preserve">; </w:t>
      </w:r>
      <w:r w:rsidRPr="002A3322">
        <w:rPr>
          <w:rFonts w:ascii="Times New Roman" w:hAnsi="Times New Roman" w:cs="Times New Roman"/>
          <w:sz w:val="24"/>
          <w:szCs w:val="24"/>
        </w:rPr>
        <w:t>Lazer et al. 2018). Such beliefs can have insidious consequences when they lead to misperceptions</w:t>
      </w:r>
      <w:r>
        <w:rPr>
          <w:rFonts w:ascii="Times New Roman" w:hAnsi="Times New Roman" w:cs="Times New Roman"/>
          <w:sz w:val="24"/>
          <w:szCs w:val="24"/>
        </w:rPr>
        <w:t>,</w:t>
      </w:r>
      <w:r w:rsidRPr="002A3322">
        <w:rPr>
          <w:rFonts w:ascii="Times New Roman" w:hAnsi="Times New Roman" w:cs="Times New Roman"/>
          <w:sz w:val="24"/>
          <w:szCs w:val="24"/>
        </w:rPr>
        <w:t xml:space="preserve"> </w:t>
      </w:r>
      <w:r>
        <w:rPr>
          <w:rFonts w:ascii="Times New Roman" w:hAnsi="Times New Roman" w:cs="Times New Roman"/>
          <w:sz w:val="24"/>
          <w:szCs w:val="24"/>
        </w:rPr>
        <w:t>which occur when</w:t>
      </w:r>
      <w:r w:rsidRPr="002A3322">
        <w:rPr>
          <w:rFonts w:ascii="Times New Roman" w:hAnsi="Times New Roman" w:cs="Times New Roman"/>
          <w:sz w:val="24"/>
          <w:szCs w:val="24"/>
        </w:rPr>
        <w:t xml:space="preserve"> people’s beliefs about factual matters are not supported by evidence or expert opinion (Nyhan and Reifler 2010</w:t>
      </w:r>
      <w:r>
        <w:rPr>
          <w:rFonts w:ascii="Times New Roman" w:hAnsi="Times New Roman" w:cs="Times New Roman"/>
          <w:sz w:val="24"/>
          <w:szCs w:val="24"/>
        </w:rPr>
        <w:t xml:space="preserve">, </w:t>
      </w:r>
      <w:r w:rsidRPr="002A3322">
        <w:rPr>
          <w:rFonts w:ascii="Times New Roman" w:hAnsi="Times New Roman" w:cs="Times New Roman"/>
          <w:sz w:val="24"/>
          <w:szCs w:val="24"/>
        </w:rPr>
        <w:t xml:space="preserve">305). For instance, disagreement about basic facts (e.g., the state of the economy) can engender negative perceptions of political adversaries (Kennedy </w:t>
      </w:r>
      <w:r>
        <w:rPr>
          <w:rFonts w:ascii="Times New Roman" w:hAnsi="Times New Roman" w:cs="Times New Roman"/>
          <w:sz w:val="24"/>
          <w:szCs w:val="24"/>
        </w:rPr>
        <w:t>and</w:t>
      </w:r>
      <w:r w:rsidRPr="002A3322">
        <w:rPr>
          <w:rFonts w:ascii="Times New Roman" w:hAnsi="Times New Roman" w:cs="Times New Roman"/>
          <w:sz w:val="24"/>
          <w:szCs w:val="24"/>
        </w:rPr>
        <w:t xml:space="preserve"> </w:t>
      </w:r>
      <w:proofErr w:type="spellStart"/>
      <w:r w:rsidRPr="002A3322">
        <w:rPr>
          <w:rFonts w:ascii="Times New Roman" w:hAnsi="Times New Roman" w:cs="Times New Roman"/>
          <w:sz w:val="24"/>
          <w:szCs w:val="24"/>
        </w:rPr>
        <w:t>Pronin</w:t>
      </w:r>
      <w:proofErr w:type="spellEnd"/>
      <w:r w:rsidRPr="002A3322">
        <w:rPr>
          <w:rFonts w:ascii="Times New Roman" w:hAnsi="Times New Roman" w:cs="Times New Roman"/>
          <w:sz w:val="24"/>
          <w:szCs w:val="24"/>
        </w:rPr>
        <w:t xml:space="preserve"> 2008</w:t>
      </w:r>
      <w:r>
        <w:rPr>
          <w:rFonts w:ascii="Times New Roman" w:hAnsi="Times New Roman" w:cs="Times New Roman"/>
          <w:sz w:val="24"/>
          <w:szCs w:val="24"/>
        </w:rPr>
        <w:t>;</w:t>
      </w:r>
      <w:r w:rsidRPr="002A3322">
        <w:rPr>
          <w:rFonts w:ascii="Times New Roman" w:hAnsi="Times New Roman" w:cs="Times New Roman"/>
          <w:sz w:val="24"/>
          <w:szCs w:val="24"/>
        </w:rPr>
        <w:t xml:space="preserve"> Reeder</w:t>
      </w:r>
      <w:r>
        <w:rPr>
          <w:rFonts w:ascii="Times New Roman" w:hAnsi="Times New Roman" w:cs="Times New Roman"/>
          <w:sz w:val="24"/>
          <w:szCs w:val="24"/>
        </w:rPr>
        <w:t xml:space="preserve"> et al.</w:t>
      </w:r>
      <w:r w:rsidRPr="002A3322">
        <w:rPr>
          <w:rFonts w:ascii="Times New Roman" w:hAnsi="Times New Roman" w:cs="Times New Roman"/>
          <w:sz w:val="24"/>
          <w:szCs w:val="24"/>
        </w:rPr>
        <w:t xml:space="preserve"> 2005), including the other side’s favored media outlets (Arceneaux</w:t>
      </w:r>
      <w:r>
        <w:rPr>
          <w:rFonts w:ascii="Times New Roman" w:hAnsi="Times New Roman" w:cs="Times New Roman"/>
          <w:sz w:val="24"/>
          <w:szCs w:val="24"/>
        </w:rPr>
        <w:t>, Johnson, and Murphy</w:t>
      </w:r>
      <w:r w:rsidRPr="002A3322">
        <w:rPr>
          <w:rFonts w:ascii="Times New Roman" w:hAnsi="Times New Roman" w:cs="Times New Roman"/>
          <w:sz w:val="24"/>
          <w:szCs w:val="24"/>
        </w:rPr>
        <w:t xml:space="preserve"> 2012), which renders political compromise difficult.</w:t>
      </w:r>
    </w:p>
    <w:p w14:paraId="0F73226B" w14:textId="3916332B" w:rsidR="009F58A2" w:rsidRDefault="009F58A2" w:rsidP="00844A1E">
      <w:pPr>
        <w:spacing w:after="0" w:line="480" w:lineRule="auto"/>
        <w:ind w:firstLine="360"/>
        <w:rPr>
          <w:rFonts w:ascii="Times New Roman" w:hAnsi="Times New Roman" w:cs="Times New Roman"/>
          <w:sz w:val="24"/>
          <w:szCs w:val="24"/>
        </w:rPr>
      </w:pPr>
      <w:r w:rsidRPr="002A3322">
        <w:rPr>
          <w:rFonts w:ascii="Times New Roman" w:hAnsi="Times New Roman" w:cs="Times New Roman"/>
          <w:sz w:val="24"/>
          <w:szCs w:val="24"/>
        </w:rPr>
        <w:t>Misinformation about science poses a distinct challenge. Science exists to provide systematic knowledge to improve decision-making (</w:t>
      </w:r>
      <w:r w:rsidRPr="002A3322">
        <w:rPr>
          <w:rFonts w:ascii="Times New Roman" w:hAnsi="Times New Roman" w:cs="Times New Roman"/>
          <w:sz w:val="24"/>
          <w:szCs w:val="24"/>
          <w:lang w:val="de-DE"/>
        </w:rPr>
        <w:t xml:space="preserve">Levy et al. </w:t>
      </w:r>
      <w:r>
        <w:rPr>
          <w:rFonts w:ascii="Times New Roman" w:hAnsi="Times New Roman" w:cs="Times New Roman"/>
          <w:sz w:val="24"/>
          <w:szCs w:val="24"/>
          <w:lang w:val="de-DE"/>
        </w:rPr>
        <w:t xml:space="preserve">2021; </w:t>
      </w:r>
      <w:r w:rsidRPr="002A3322">
        <w:rPr>
          <w:rFonts w:ascii="Times New Roman" w:hAnsi="Times New Roman" w:cs="Times New Roman"/>
          <w:sz w:val="24"/>
          <w:szCs w:val="24"/>
          <w:lang w:val="de-DE"/>
        </w:rPr>
        <w:t>Scheufele and Krause 2019</w:t>
      </w:r>
      <w:r w:rsidRPr="002A3322">
        <w:rPr>
          <w:rFonts w:ascii="Times New Roman" w:hAnsi="Times New Roman" w:cs="Times New Roman"/>
          <w:sz w:val="24"/>
          <w:szCs w:val="24"/>
        </w:rPr>
        <w:t>)</w:t>
      </w:r>
      <w:r>
        <w:rPr>
          <w:rFonts w:ascii="Times New Roman" w:hAnsi="Times New Roman" w:cs="Times New Roman"/>
          <w:sz w:val="24"/>
          <w:szCs w:val="24"/>
        </w:rPr>
        <w:t>. T</w:t>
      </w:r>
      <w:r w:rsidRPr="002A3322">
        <w:rPr>
          <w:rFonts w:ascii="Times New Roman" w:hAnsi="Times New Roman" w:cs="Times New Roman"/>
          <w:sz w:val="24"/>
          <w:szCs w:val="24"/>
        </w:rPr>
        <w:t xml:space="preserve">hus, </w:t>
      </w:r>
      <w:r w:rsidRPr="002A3322">
        <w:rPr>
          <w:rFonts w:ascii="Times New Roman" w:hAnsi="Times New Roman" w:cs="Times New Roman"/>
          <w:color w:val="3C4245"/>
          <w:sz w:val="24"/>
          <w:szCs w:val="24"/>
        </w:rPr>
        <w:t>misinformation</w:t>
      </w:r>
      <w:r>
        <w:rPr>
          <w:rFonts w:ascii="Times New Roman" w:hAnsi="Times New Roman" w:cs="Times New Roman"/>
          <w:color w:val="3C4245"/>
          <w:sz w:val="24"/>
          <w:szCs w:val="24"/>
        </w:rPr>
        <w:t>,</w:t>
      </w:r>
      <w:r w:rsidRPr="002A3322">
        <w:rPr>
          <w:rFonts w:ascii="Times New Roman" w:hAnsi="Times New Roman" w:cs="Times New Roman"/>
          <w:color w:val="3C4245"/>
          <w:sz w:val="24"/>
          <w:szCs w:val="24"/>
        </w:rPr>
        <w:t xml:space="preserve"> and the misperceptions that may follow</w:t>
      </w:r>
      <w:r>
        <w:rPr>
          <w:rFonts w:ascii="Times New Roman" w:hAnsi="Times New Roman" w:cs="Times New Roman"/>
          <w:color w:val="3C4245"/>
          <w:sz w:val="24"/>
          <w:szCs w:val="24"/>
        </w:rPr>
        <w:t>,</w:t>
      </w:r>
      <w:r w:rsidRPr="002A3322">
        <w:rPr>
          <w:rFonts w:ascii="Times New Roman" w:hAnsi="Times New Roman" w:cs="Times New Roman"/>
          <w:color w:val="3C4245"/>
          <w:sz w:val="24"/>
          <w:szCs w:val="24"/>
        </w:rPr>
        <w:t xml:space="preserve"> </w:t>
      </w:r>
      <w:r>
        <w:rPr>
          <w:rFonts w:ascii="Times New Roman" w:hAnsi="Times New Roman" w:cs="Times New Roman"/>
          <w:color w:val="3C4245"/>
          <w:sz w:val="24"/>
          <w:szCs w:val="24"/>
        </w:rPr>
        <w:t xml:space="preserve">may lead </w:t>
      </w:r>
      <w:r w:rsidRPr="002A3322">
        <w:rPr>
          <w:rFonts w:ascii="Times New Roman" w:hAnsi="Times New Roman" w:cs="Times New Roman"/>
          <w:color w:val="3C4245"/>
          <w:sz w:val="24"/>
          <w:szCs w:val="24"/>
        </w:rPr>
        <w:t xml:space="preserve">people </w:t>
      </w:r>
      <w:r>
        <w:rPr>
          <w:rFonts w:ascii="Times New Roman" w:hAnsi="Times New Roman" w:cs="Times New Roman"/>
          <w:color w:val="3C4245"/>
          <w:sz w:val="24"/>
          <w:szCs w:val="24"/>
        </w:rPr>
        <w:t xml:space="preserve">to </w:t>
      </w:r>
      <w:r w:rsidRPr="002A3322">
        <w:rPr>
          <w:rFonts w:ascii="Times New Roman" w:hAnsi="Times New Roman" w:cs="Times New Roman"/>
          <w:color w:val="3C4245"/>
          <w:sz w:val="24"/>
          <w:szCs w:val="24"/>
        </w:rPr>
        <w:t>no longer use science</w:t>
      </w:r>
      <w:r>
        <w:rPr>
          <w:rFonts w:ascii="Times New Roman" w:hAnsi="Times New Roman" w:cs="Times New Roman"/>
          <w:color w:val="3C4245"/>
          <w:sz w:val="24"/>
          <w:szCs w:val="24"/>
        </w:rPr>
        <w:t>,</w:t>
      </w:r>
      <w:r w:rsidRPr="002A3322">
        <w:rPr>
          <w:rFonts w:ascii="Times New Roman" w:hAnsi="Times New Roman" w:cs="Times New Roman"/>
          <w:color w:val="3C4245"/>
          <w:sz w:val="24"/>
          <w:szCs w:val="24"/>
        </w:rPr>
        <w:t xml:space="preserve"> even though </w:t>
      </w:r>
      <w:r>
        <w:rPr>
          <w:rFonts w:ascii="Times New Roman" w:hAnsi="Times New Roman" w:cs="Times New Roman"/>
          <w:color w:val="3C4245"/>
          <w:sz w:val="24"/>
          <w:szCs w:val="24"/>
        </w:rPr>
        <w:t xml:space="preserve">it “is </w:t>
      </w:r>
      <w:r w:rsidRPr="002A3322">
        <w:rPr>
          <w:rFonts w:ascii="Times New Roman" w:hAnsi="Times New Roman" w:cs="Times New Roman"/>
          <w:sz w:val="24"/>
          <w:szCs w:val="24"/>
        </w:rPr>
        <w:t>our best guide to developing factual understandings</w:t>
      </w:r>
      <w:r>
        <w:rPr>
          <w:rFonts w:ascii="Times New Roman" w:hAnsi="Times New Roman" w:cs="Times New Roman"/>
          <w:sz w:val="24"/>
          <w:szCs w:val="24"/>
        </w:rPr>
        <w:t>” (Dietz 2013, 14082). I</w:t>
      </w:r>
      <w:r w:rsidRPr="002A3322">
        <w:rPr>
          <w:rFonts w:ascii="Times New Roman" w:hAnsi="Times New Roman" w:cs="Times New Roman"/>
          <w:color w:val="3C4245"/>
          <w:sz w:val="24"/>
          <w:szCs w:val="24"/>
        </w:rPr>
        <w:t xml:space="preserve">f people do not appropriately use </w:t>
      </w:r>
      <w:r>
        <w:rPr>
          <w:rFonts w:ascii="Times New Roman" w:hAnsi="Times New Roman" w:cs="Times New Roman"/>
          <w:color w:val="3C4245"/>
          <w:sz w:val="24"/>
          <w:szCs w:val="24"/>
        </w:rPr>
        <w:t xml:space="preserve">science, </w:t>
      </w:r>
      <w:r w:rsidRPr="002A3322">
        <w:rPr>
          <w:rFonts w:ascii="Times New Roman" w:hAnsi="Times New Roman" w:cs="Times New Roman"/>
          <w:color w:val="3C4245"/>
          <w:sz w:val="24"/>
          <w:szCs w:val="24"/>
        </w:rPr>
        <w:t xml:space="preserve">investments in it become less essential. More </w:t>
      </w:r>
      <w:r w:rsidRPr="002A3322">
        <w:rPr>
          <w:rFonts w:ascii="Times New Roman" w:hAnsi="Times New Roman" w:cs="Times New Roman"/>
          <w:color w:val="3C4245"/>
          <w:sz w:val="24"/>
          <w:szCs w:val="24"/>
        </w:rPr>
        <w:lastRenderedPageBreak/>
        <w:t>concretely, consider three consequences</w:t>
      </w:r>
      <w:r>
        <w:rPr>
          <w:rFonts w:ascii="Times New Roman" w:hAnsi="Times New Roman" w:cs="Times New Roman"/>
          <w:color w:val="3C4245"/>
          <w:sz w:val="24"/>
          <w:szCs w:val="24"/>
        </w:rPr>
        <w:t xml:space="preserve"> of misinformation</w:t>
      </w:r>
      <w:r w:rsidRPr="002A3322">
        <w:rPr>
          <w:rFonts w:ascii="Times New Roman" w:hAnsi="Times New Roman" w:cs="Times New Roman"/>
          <w:sz w:val="24"/>
          <w:szCs w:val="24"/>
        </w:rPr>
        <w:t>. First</w:t>
      </w:r>
      <w:r>
        <w:rPr>
          <w:rFonts w:ascii="Times New Roman" w:hAnsi="Times New Roman" w:cs="Times New Roman"/>
          <w:sz w:val="24"/>
          <w:szCs w:val="24"/>
        </w:rPr>
        <w:t>,</w:t>
      </w:r>
      <w:r w:rsidRPr="002A3322">
        <w:rPr>
          <w:rFonts w:ascii="Times New Roman" w:hAnsi="Times New Roman" w:cs="Times New Roman"/>
          <w:sz w:val="24"/>
          <w:szCs w:val="24"/>
        </w:rPr>
        <w:t xml:space="preserve"> misinformation undermines the scientific community’s ability to provide systematic knowledge to “help nonscientists make better decisions” (Lupia 2013</w:t>
      </w:r>
      <w:r>
        <w:rPr>
          <w:rFonts w:ascii="Times New Roman" w:hAnsi="Times New Roman" w:cs="Times New Roman"/>
          <w:sz w:val="24"/>
          <w:szCs w:val="24"/>
        </w:rPr>
        <w:t>,</w:t>
      </w:r>
      <w:r w:rsidRPr="002A3322">
        <w:rPr>
          <w:rFonts w:ascii="Times New Roman" w:hAnsi="Times New Roman" w:cs="Times New Roman"/>
          <w:sz w:val="24"/>
          <w:szCs w:val="24"/>
        </w:rPr>
        <w:t xml:space="preserve"> 14048). Second, </w:t>
      </w:r>
      <w:r>
        <w:rPr>
          <w:rFonts w:ascii="Times New Roman" w:hAnsi="Times New Roman" w:cs="Times New Roman"/>
          <w:sz w:val="24"/>
          <w:szCs w:val="24"/>
        </w:rPr>
        <w:t xml:space="preserve">inaccurate beliefs from misinformation can cause individuals to become worse off than when they were simply </w:t>
      </w:r>
      <w:r w:rsidRPr="002A3322">
        <w:rPr>
          <w:rFonts w:ascii="Times New Roman" w:hAnsi="Times New Roman" w:cs="Times New Roman"/>
          <w:sz w:val="24"/>
          <w:szCs w:val="24"/>
        </w:rPr>
        <w:t>uninformed. When individuals form subjective attitudes from misperceptions, their decisions do not occur randomly</w:t>
      </w:r>
      <w:r>
        <w:rPr>
          <w:rFonts w:ascii="Times New Roman" w:hAnsi="Times New Roman" w:cs="Times New Roman"/>
          <w:sz w:val="24"/>
          <w:szCs w:val="24"/>
        </w:rPr>
        <w:t>,</w:t>
      </w:r>
      <w:r w:rsidRPr="002A3322">
        <w:rPr>
          <w:rFonts w:ascii="Times New Roman" w:hAnsi="Times New Roman" w:cs="Times New Roman"/>
          <w:sz w:val="24"/>
          <w:szCs w:val="24"/>
        </w:rPr>
        <w:t xml:space="preserve"> but become systematically and deleteriously skewed (Kuklinski et al. 2000</w:t>
      </w:r>
      <w:r>
        <w:rPr>
          <w:rFonts w:ascii="Times New Roman" w:hAnsi="Times New Roman" w:cs="Times New Roman"/>
          <w:sz w:val="24"/>
          <w:szCs w:val="24"/>
        </w:rPr>
        <w:t>,</w:t>
      </w:r>
      <w:r w:rsidRPr="002A3322">
        <w:rPr>
          <w:rFonts w:ascii="Times New Roman" w:hAnsi="Times New Roman" w:cs="Times New Roman"/>
          <w:sz w:val="24"/>
          <w:szCs w:val="24"/>
        </w:rPr>
        <w:t xml:space="preserve"> 792-793). Third, on the collective level, “misinformation may form the basis for political and societal decisions that run counter to a society’s best interest” (Lewandowsky et al. 2012</w:t>
      </w:r>
      <w:r>
        <w:rPr>
          <w:rFonts w:ascii="Times New Roman" w:hAnsi="Times New Roman" w:cs="Times New Roman"/>
          <w:sz w:val="24"/>
          <w:szCs w:val="24"/>
        </w:rPr>
        <w:t xml:space="preserve">, </w:t>
      </w:r>
      <w:r w:rsidRPr="002A3322">
        <w:rPr>
          <w:rFonts w:ascii="Times New Roman" w:hAnsi="Times New Roman" w:cs="Times New Roman"/>
          <w:sz w:val="24"/>
          <w:szCs w:val="24"/>
        </w:rPr>
        <w:t>107). This is apparent when public attitudes and public policies diverge from</w:t>
      </w:r>
      <w:r>
        <w:rPr>
          <w:rFonts w:ascii="Times New Roman" w:hAnsi="Times New Roman" w:cs="Times New Roman"/>
          <w:sz w:val="24"/>
          <w:szCs w:val="24"/>
        </w:rPr>
        <w:t xml:space="preserve"> the</w:t>
      </w:r>
      <w:r w:rsidRPr="002A3322">
        <w:rPr>
          <w:rFonts w:ascii="Times New Roman" w:hAnsi="Times New Roman" w:cs="Times New Roman"/>
          <w:sz w:val="24"/>
          <w:szCs w:val="24"/>
        </w:rPr>
        <w:t xml:space="preserve"> scientific consensus on topics such as climate change, genetically modified organisms (GMOs), or vaccines (Flynn</w:t>
      </w:r>
      <w:r>
        <w:rPr>
          <w:rFonts w:ascii="Times New Roman" w:hAnsi="Times New Roman" w:cs="Times New Roman"/>
          <w:sz w:val="24"/>
          <w:szCs w:val="24"/>
        </w:rPr>
        <w:t>, Nyhan, and Reifler</w:t>
      </w:r>
      <w:r w:rsidRPr="002A3322">
        <w:rPr>
          <w:rFonts w:ascii="Times New Roman" w:hAnsi="Times New Roman" w:cs="Times New Roman"/>
          <w:sz w:val="24"/>
          <w:szCs w:val="24"/>
        </w:rPr>
        <w:t xml:space="preserve"> 2017; Scheufele and Krause 2019). </w:t>
      </w:r>
    </w:p>
    <w:p w14:paraId="6D44FE6D" w14:textId="49836B98" w:rsidR="009F58A2" w:rsidRDefault="009F58A2" w:rsidP="00844A1E">
      <w:pPr>
        <w:spacing w:after="0" w:line="480" w:lineRule="auto"/>
        <w:ind w:firstLine="720"/>
        <w:rPr>
          <w:rFonts w:ascii="Times New Roman" w:hAnsi="Times New Roman" w:cs="Times New Roman"/>
          <w:sz w:val="24"/>
          <w:szCs w:val="24"/>
        </w:rPr>
      </w:pPr>
      <w:r w:rsidRPr="002A3322">
        <w:rPr>
          <w:rFonts w:ascii="Times New Roman" w:hAnsi="Times New Roman" w:cs="Times New Roman"/>
          <w:sz w:val="24"/>
          <w:szCs w:val="24"/>
        </w:rPr>
        <w:t xml:space="preserve">The </w:t>
      </w:r>
      <w:r w:rsidRPr="002A3322">
        <w:rPr>
          <w:rFonts w:ascii="Times New Roman" w:hAnsi="Times New Roman" w:cs="Times New Roman"/>
          <w:color w:val="000000"/>
          <w:sz w:val="24"/>
          <w:szCs w:val="24"/>
        </w:rPr>
        <w:t xml:space="preserve">COVID-19 pandemic </w:t>
      </w:r>
      <w:r>
        <w:rPr>
          <w:rFonts w:ascii="Times New Roman" w:hAnsi="Times New Roman" w:cs="Times New Roman"/>
          <w:color w:val="000000"/>
          <w:sz w:val="24"/>
          <w:szCs w:val="24"/>
        </w:rPr>
        <w:t>cast</w:t>
      </w:r>
      <w:r w:rsidRPr="002A3322">
        <w:rPr>
          <w:rFonts w:ascii="Times New Roman" w:hAnsi="Times New Roman" w:cs="Times New Roman"/>
          <w:color w:val="000000"/>
          <w:sz w:val="24"/>
          <w:szCs w:val="24"/>
        </w:rPr>
        <w:t xml:space="preserve"> </w:t>
      </w:r>
      <w:proofErr w:type="gramStart"/>
      <w:r w:rsidRPr="002A3322">
        <w:rPr>
          <w:rFonts w:ascii="Times New Roman" w:hAnsi="Times New Roman" w:cs="Times New Roman"/>
          <w:color w:val="000000"/>
          <w:sz w:val="24"/>
          <w:szCs w:val="24"/>
        </w:rPr>
        <w:t>particular light</w:t>
      </w:r>
      <w:proofErr w:type="gramEnd"/>
      <w:r w:rsidRPr="002A3322">
        <w:rPr>
          <w:rFonts w:ascii="Times New Roman" w:hAnsi="Times New Roman" w:cs="Times New Roman"/>
          <w:color w:val="000000"/>
          <w:sz w:val="24"/>
          <w:szCs w:val="24"/>
        </w:rPr>
        <w:t xml:space="preserve"> on the threat of science misinformation. The W</w:t>
      </w:r>
      <w:r>
        <w:rPr>
          <w:rFonts w:ascii="Times New Roman" w:hAnsi="Times New Roman" w:cs="Times New Roman"/>
          <w:color w:val="000000"/>
          <w:sz w:val="24"/>
          <w:szCs w:val="24"/>
        </w:rPr>
        <w:t>orld Health Organization (</w:t>
      </w:r>
      <w:r w:rsidR="002205C5">
        <w:rPr>
          <w:rFonts w:ascii="Times New Roman" w:hAnsi="Times New Roman" w:cs="Times New Roman"/>
          <w:color w:val="000000"/>
          <w:sz w:val="24"/>
          <w:szCs w:val="24"/>
        </w:rPr>
        <w:t>2021</w:t>
      </w:r>
      <w:r>
        <w:rPr>
          <w:rFonts w:ascii="Times New Roman" w:hAnsi="Times New Roman" w:cs="Times New Roman"/>
          <w:color w:val="000000"/>
          <w:sz w:val="24"/>
          <w:szCs w:val="24"/>
        </w:rPr>
        <w:t>)</w:t>
      </w:r>
      <w:r w:rsidRPr="002A332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has identified </w:t>
      </w:r>
      <w:r w:rsidRPr="002A3322">
        <w:rPr>
          <w:rFonts w:ascii="Times New Roman" w:hAnsi="Times New Roman" w:cs="Times New Roman"/>
          <w:color w:val="000000"/>
          <w:sz w:val="24"/>
          <w:szCs w:val="24"/>
        </w:rPr>
        <w:t xml:space="preserve">a COVID-19 </w:t>
      </w:r>
      <w:proofErr w:type="spellStart"/>
      <w:r w:rsidRPr="002A3322">
        <w:rPr>
          <w:rFonts w:ascii="Times New Roman" w:hAnsi="Times New Roman" w:cs="Times New Roman"/>
          <w:color w:val="000000"/>
          <w:sz w:val="24"/>
          <w:szCs w:val="24"/>
        </w:rPr>
        <w:t>infodemic</w:t>
      </w:r>
      <w:proofErr w:type="spellEnd"/>
      <w:r w:rsidRPr="002A3322">
        <w:rPr>
          <w:rFonts w:ascii="Times New Roman" w:hAnsi="Times New Roman" w:cs="Times New Roman"/>
          <w:color w:val="000000"/>
          <w:sz w:val="24"/>
          <w:szCs w:val="24"/>
        </w:rPr>
        <w:t>, which entails “</w:t>
      </w:r>
      <w:r w:rsidRPr="002A3322">
        <w:rPr>
          <w:rFonts w:ascii="Times New Roman" w:hAnsi="Times New Roman" w:cs="Times New Roman"/>
          <w:color w:val="3C4245"/>
          <w:sz w:val="24"/>
          <w:szCs w:val="24"/>
        </w:rPr>
        <w:t xml:space="preserve">too much information including false or misleading information in digital and physical environments during a disease outbreak. It causes confusion and risk-taking </w:t>
      </w:r>
      <w:proofErr w:type="spellStart"/>
      <w:r w:rsidRPr="002A3322">
        <w:rPr>
          <w:rFonts w:ascii="Times New Roman" w:hAnsi="Times New Roman" w:cs="Times New Roman"/>
          <w:color w:val="3C4245"/>
          <w:sz w:val="24"/>
          <w:szCs w:val="24"/>
        </w:rPr>
        <w:t>behaviours</w:t>
      </w:r>
      <w:proofErr w:type="spellEnd"/>
      <w:r w:rsidRPr="002A3322">
        <w:rPr>
          <w:rFonts w:ascii="Times New Roman" w:hAnsi="Times New Roman" w:cs="Times New Roman"/>
          <w:color w:val="3C4245"/>
          <w:sz w:val="24"/>
          <w:szCs w:val="24"/>
        </w:rPr>
        <w:t xml:space="preserve"> that can harm </w:t>
      </w:r>
      <w:proofErr w:type="gramStart"/>
      <w:r w:rsidRPr="002A3322">
        <w:rPr>
          <w:rFonts w:ascii="Times New Roman" w:hAnsi="Times New Roman" w:cs="Times New Roman"/>
          <w:color w:val="3C4245"/>
          <w:sz w:val="24"/>
          <w:szCs w:val="24"/>
        </w:rPr>
        <w:t>health[</w:t>
      </w:r>
      <w:proofErr w:type="gramEnd"/>
      <w:r w:rsidRPr="002A3322">
        <w:rPr>
          <w:rFonts w:ascii="Times New Roman" w:hAnsi="Times New Roman" w:cs="Times New Roman"/>
          <w:color w:val="3C4245"/>
          <w:sz w:val="24"/>
          <w:szCs w:val="24"/>
        </w:rPr>
        <w:t xml:space="preserve">…] An </w:t>
      </w:r>
      <w:proofErr w:type="spellStart"/>
      <w:r w:rsidRPr="002A3322">
        <w:rPr>
          <w:rFonts w:ascii="Times New Roman" w:hAnsi="Times New Roman" w:cs="Times New Roman"/>
          <w:color w:val="3C4245"/>
          <w:sz w:val="24"/>
          <w:szCs w:val="24"/>
        </w:rPr>
        <w:t>infodemic</w:t>
      </w:r>
      <w:proofErr w:type="spellEnd"/>
      <w:r w:rsidRPr="002A3322">
        <w:rPr>
          <w:rFonts w:ascii="Times New Roman" w:hAnsi="Times New Roman" w:cs="Times New Roman"/>
          <w:color w:val="3C4245"/>
          <w:sz w:val="24"/>
          <w:szCs w:val="24"/>
        </w:rPr>
        <w:t xml:space="preserve"> can intensify or lengthen outbreaks when people are unsure about what they need to do to protect their health and the health of people around them.” </w:t>
      </w:r>
      <w:r>
        <w:rPr>
          <w:rFonts w:ascii="Times New Roman" w:hAnsi="Times New Roman" w:cs="Times New Roman"/>
          <w:color w:val="3C4245"/>
          <w:sz w:val="24"/>
          <w:szCs w:val="24"/>
        </w:rPr>
        <w:t>In the case of COVID-19, s</w:t>
      </w:r>
      <w:r w:rsidRPr="002A3322">
        <w:rPr>
          <w:rFonts w:ascii="Times New Roman" w:hAnsi="Times New Roman" w:cs="Times New Roman"/>
          <w:color w:val="3C4245"/>
          <w:sz w:val="24"/>
          <w:szCs w:val="24"/>
        </w:rPr>
        <w:t>cience misinformation led p</w:t>
      </w:r>
      <w:r w:rsidRPr="002A3322">
        <w:rPr>
          <w:rFonts w:ascii="Times New Roman" w:hAnsi="Times New Roman" w:cs="Times New Roman"/>
          <w:sz w:val="24"/>
          <w:szCs w:val="24"/>
        </w:rPr>
        <w:t>eople to ignore health advice</w:t>
      </w:r>
      <w:r>
        <w:rPr>
          <w:rFonts w:ascii="Times New Roman" w:hAnsi="Times New Roman" w:cs="Times New Roman"/>
          <w:sz w:val="24"/>
          <w:szCs w:val="24"/>
        </w:rPr>
        <w:t xml:space="preserve">, </w:t>
      </w:r>
      <w:r w:rsidRPr="002A3322">
        <w:rPr>
          <w:rFonts w:ascii="Times New Roman" w:hAnsi="Times New Roman" w:cs="Times New Roman"/>
          <w:sz w:val="24"/>
          <w:szCs w:val="24"/>
        </w:rPr>
        <w:t xml:space="preserve">and </w:t>
      </w:r>
      <w:r w:rsidR="00E82738">
        <w:rPr>
          <w:rFonts w:ascii="Times New Roman" w:hAnsi="Times New Roman" w:cs="Times New Roman"/>
          <w:sz w:val="24"/>
          <w:szCs w:val="24"/>
        </w:rPr>
        <w:t xml:space="preserve">to become </w:t>
      </w:r>
      <w:r w:rsidR="00E82738" w:rsidRPr="002A3322">
        <w:rPr>
          <w:rFonts w:ascii="Times New Roman" w:hAnsi="Times New Roman" w:cs="Times New Roman"/>
          <w:sz w:val="24"/>
          <w:szCs w:val="24"/>
        </w:rPr>
        <w:t>hostil</w:t>
      </w:r>
      <w:r w:rsidR="00E82738">
        <w:rPr>
          <w:rFonts w:ascii="Times New Roman" w:hAnsi="Times New Roman" w:cs="Times New Roman"/>
          <w:sz w:val="24"/>
          <w:szCs w:val="24"/>
        </w:rPr>
        <w:t>e</w:t>
      </w:r>
      <w:r w:rsidRPr="002A3322">
        <w:rPr>
          <w:rFonts w:ascii="Times New Roman" w:hAnsi="Times New Roman" w:cs="Times New Roman"/>
          <w:sz w:val="24"/>
          <w:szCs w:val="24"/>
        </w:rPr>
        <w:t xml:space="preserve"> to</w:t>
      </w:r>
      <w:r>
        <w:rPr>
          <w:rFonts w:ascii="Times New Roman" w:hAnsi="Times New Roman" w:cs="Times New Roman"/>
          <w:sz w:val="24"/>
          <w:szCs w:val="24"/>
        </w:rPr>
        <w:t>ward</w:t>
      </w:r>
      <w:r w:rsidRPr="002A3322">
        <w:rPr>
          <w:rFonts w:ascii="Times New Roman" w:hAnsi="Times New Roman" w:cs="Times New Roman"/>
          <w:sz w:val="24"/>
          <w:szCs w:val="24"/>
        </w:rPr>
        <w:t xml:space="preserve"> groups th</w:t>
      </w:r>
      <w:r>
        <w:rPr>
          <w:rFonts w:ascii="Times New Roman" w:hAnsi="Times New Roman" w:cs="Times New Roman"/>
          <w:sz w:val="24"/>
          <w:szCs w:val="24"/>
        </w:rPr>
        <w:t>at people</w:t>
      </w:r>
      <w:r w:rsidRPr="002A3322">
        <w:rPr>
          <w:rFonts w:ascii="Times New Roman" w:hAnsi="Times New Roman" w:cs="Times New Roman"/>
          <w:sz w:val="24"/>
          <w:szCs w:val="24"/>
        </w:rPr>
        <w:t xml:space="preserve"> misattribute</w:t>
      </w:r>
      <w:r>
        <w:rPr>
          <w:rFonts w:ascii="Times New Roman" w:hAnsi="Times New Roman" w:cs="Times New Roman"/>
          <w:sz w:val="24"/>
          <w:szCs w:val="24"/>
        </w:rPr>
        <w:t>d</w:t>
      </w:r>
      <w:r w:rsidRPr="002A3322">
        <w:rPr>
          <w:rFonts w:ascii="Times New Roman" w:hAnsi="Times New Roman" w:cs="Times New Roman"/>
          <w:sz w:val="24"/>
          <w:szCs w:val="24"/>
        </w:rPr>
        <w:t xml:space="preserve"> as being responsible for the pandemic (Van Bavel et al. 2020; also see </w:t>
      </w:r>
      <w:r w:rsidRPr="002A3322">
        <w:rPr>
          <w:rFonts w:ascii="Times New Roman" w:hAnsi="Times New Roman" w:cs="Times New Roman"/>
          <w:color w:val="333333"/>
          <w:sz w:val="24"/>
          <w:szCs w:val="24"/>
        </w:rPr>
        <w:t xml:space="preserve">Swire-Thompson </w:t>
      </w:r>
      <w:r>
        <w:rPr>
          <w:rFonts w:ascii="Times New Roman" w:hAnsi="Times New Roman" w:cs="Times New Roman"/>
          <w:color w:val="333333"/>
          <w:sz w:val="24"/>
          <w:szCs w:val="24"/>
        </w:rPr>
        <w:t>and</w:t>
      </w:r>
      <w:r w:rsidRPr="002A3322">
        <w:rPr>
          <w:rFonts w:ascii="Times New Roman" w:hAnsi="Times New Roman" w:cs="Times New Roman"/>
          <w:color w:val="333333"/>
          <w:sz w:val="24"/>
          <w:szCs w:val="24"/>
        </w:rPr>
        <w:t xml:space="preserve"> Lazer 20</w:t>
      </w:r>
      <w:r>
        <w:rPr>
          <w:rFonts w:ascii="Times New Roman" w:hAnsi="Times New Roman" w:cs="Times New Roman"/>
          <w:color w:val="333333"/>
          <w:sz w:val="24"/>
          <w:szCs w:val="24"/>
        </w:rPr>
        <w:t>19</w:t>
      </w:r>
      <w:r w:rsidRPr="002A3322">
        <w:rPr>
          <w:rFonts w:ascii="Times New Roman" w:hAnsi="Times New Roman" w:cs="Times New Roman"/>
          <w:color w:val="333333"/>
          <w:sz w:val="24"/>
          <w:szCs w:val="24"/>
        </w:rPr>
        <w:t>)</w:t>
      </w:r>
      <w:r w:rsidRPr="002A3322">
        <w:rPr>
          <w:rFonts w:ascii="Times New Roman" w:hAnsi="Times New Roman" w:cs="Times New Roman"/>
          <w:sz w:val="24"/>
          <w:szCs w:val="24"/>
        </w:rPr>
        <w:t>.</w:t>
      </w:r>
    </w:p>
    <w:p w14:paraId="2C305F8D" w14:textId="0BBC8F68" w:rsidR="009F58A2" w:rsidRDefault="009F58A2" w:rsidP="008C5AC3">
      <w:pPr>
        <w:spacing w:after="0" w:line="480" w:lineRule="auto"/>
        <w:ind w:firstLine="720"/>
        <w:rPr>
          <w:rFonts w:ascii="Times New Roman" w:hAnsi="Times New Roman" w:cs="Times New Roman"/>
          <w:sz w:val="24"/>
          <w:szCs w:val="24"/>
        </w:rPr>
      </w:pPr>
      <w:r w:rsidRPr="002A3322">
        <w:rPr>
          <w:rFonts w:ascii="Times New Roman" w:hAnsi="Times New Roman" w:cs="Times New Roman"/>
          <w:sz w:val="24"/>
          <w:szCs w:val="24"/>
        </w:rPr>
        <w:t>The second section of th</w:t>
      </w:r>
      <w:r>
        <w:rPr>
          <w:rFonts w:ascii="Times New Roman" w:hAnsi="Times New Roman" w:cs="Times New Roman"/>
          <w:sz w:val="24"/>
          <w:szCs w:val="24"/>
        </w:rPr>
        <w:t>is</w:t>
      </w:r>
      <w:r w:rsidRPr="002A3322">
        <w:rPr>
          <w:rFonts w:ascii="Times New Roman" w:hAnsi="Times New Roman" w:cs="Times New Roman"/>
          <w:sz w:val="24"/>
          <w:szCs w:val="24"/>
        </w:rPr>
        <w:t xml:space="preserve"> </w:t>
      </w:r>
      <w:r>
        <w:rPr>
          <w:rFonts w:ascii="Times New Roman" w:hAnsi="Times New Roman" w:cs="Times New Roman"/>
          <w:sz w:val="24"/>
          <w:szCs w:val="24"/>
        </w:rPr>
        <w:t>volume</w:t>
      </w:r>
      <w:r w:rsidRPr="002A3322">
        <w:rPr>
          <w:rFonts w:ascii="Times New Roman" w:hAnsi="Times New Roman" w:cs="Times New Roman"/>
          <w:sz w:val="24"/>
          <w:szCs w:val="24"/>
        </w:rPr>
        <w:t xml:space="preserve"> takes up the threat of science misinformation. </w:t>
      </w:r>
      <w:r w:rsidRPr="002A3322">
        <w:rPr>
          <w:rFonts w:ascii="Times New Roman" w:hAnsi="Times New Roman" w:cs="Times New Roman"/>
          <w:color w:val="3C4245"/>
          <w:sz w:val="24"/>
          <w:szCs w:val="24"/>
        </w:rPr>
        <w:t>Yet, even defining what “science misinformation” entails is tricky:</w:t>
      </w:r>
      <w:r w:rsidRPr="002A3322">
        <w:rPr>
          <w:rFonts w:ascii="Times New Roman" w:hAnsi="Times New Roman" w:cs="Times New Roman"/>
          <w:sz w:val="24"/>
          <w:szCs w:val="24"/>
        </w:rPr>
        <w:t xml:space="preserve"> the evidentiary standard is ambiguous because the scientific method never allows one to prove a hypothesis (i.e., there is not </w:t>
      </w:r>
      <w:r w:rsidRPr="002A3322">
        <w:rPr>
          <w:rFonts w:ascii="Times New Roman" w:hAnsi="Times New Roman" w:cs="Times New Roman"/>
          <w:sz w:val="24"/>
          <w:szCs w:val="24"/>
        </w:rPr>
        <w:lastRenderedPageBreak/>
        <w:t>a clear</w:t>
      </w:r>
      <w:r>
        <w:rPr>
          <w:rFonts w:ascii="Times New Roman" w:hAnsi="Times New Roman" w:cs="Times New Roman"/>
          <w:sz w:val="24"/>
          <w:szCs w:val="24"/>
        </w:rPr>
        <w:t xml:space="preserve"> standard for what constitutes a</w:t>
      </w:r>
      <w:r w:rsidRPr="002A3322">
        <w:rPr>
          <w:rFonts w:ascii="Times New Roman" w:hAnsi="Times New Roman" w:cs="Times New Roman"/>
          <w:sz w:val="24"/>
          <w:szCs w:val="24"/>
        </w:rPr>
        <w:t xml:space="preserve"> “false belief”). Southwell and colleagues </w:t>
      </w:r>
      <w:r>
        <w:rPr>
          <w:rFonts w:ascii="Times New Roman" w:hAnsi="Times New Roman" w:cs="Times New Roman"/>
          <w:sz w:val="24"/>
          <w:szCs w:val="24"/>
        </w:rPr>
        <w:t>address the</w:t>
      </w:r>
      <w:r w:rsidRPr="002A3322">
        <w:rPr>
          <w:rFonts w:ascii="Times New Roman" w:hAnsi="Times New Roman" w:cs="Times New Roman"/>
          <w:sz w:val="24"/>
          <w:szCs w:val="24"/>
        </w:rPr>
        <w:t xml:space="preserve"> question of how to conceptualize and define scientific misinformation. The authors offer a definition that</w:t>
      </w:r>
      <w:r w:rsidR="00E82738">
        <w:rPr>
          <w:rFonts w:ascii="Times New Roman" w:hAnsi="Times New Roman" w:cs="Times New Roman"/>
          <w:sz w:val="24"/>
          <w:szCs w:val="24"/>
        </w:rPr>
        <w:t xml:space="preserve"> 1)</w:t>
      </w:r>
      <w:r w:rsidRPr="002A3322">
        <w:rPr>
          <w:rFonts w:ascii="Times New Roman" w:hAnsi="Times New Roman" w:cs="Times New Roman"/>
          <w:sz w:val="24"/>
          <w:szCs w:val="24"/>
        </w:rPr>
        <w:t xml:space="preserve"> specifies a clear baseline (i.e., relative to the best available scientific evidence</w:t>
      </w:r>
      <w:r>
        <w:rPr>
          <w:rFonts w:ascii="Times New Roman" w:hAnsi="Times New Roman" w:cs="Times New Roman"/>
          <w:sz w:val="24"/>
          <w:szCs w:val="24"/>
        </w:rPr>
        <w:t>, misinformation is information</w:t>
      </w:r>
      <w:r w:rsidRPr="002A3322">
        <w:rPr>
          <w:rFonts w:ascii="Times New Roman" w:hAnsi="Times New Roman" w:cs="Times New Roman"/>
          <w:sz w:val="24"/>
          <w:szCs w:val="24"/>
        </w:rPr>
        <w:t xml:space="preserve"> that counters statements by those who adhere to scientific principles), </w:t>
      </w:r>
      <w:r w:rsidR="00E82738">
        <w:rPr>
          <w:rFonts w:ascii="Times New Roman" w:hAnsi="Times New Roman" w:cs="Times New Roman"/>
          <w:sz w:val="24"/>
          <w:szCs w:val="24"/>
        </w:rPr>
        <w:t xml:space="preserve">2) </w:t>
      </w:r>
      <w:r w:rsidRPr="002A3322">
        <w:rPr>
          <w:rFonts w:ascii="Times New Roman" w:hAnsi="Times New Roman" w:cs="Times New Roman"/>
          <w:sz w:val="24"/>
          <w:szCs w:val="24"/>
        </w:rPr>
        <w:t xml:space="preserve">recognizes the contextual nature of misinformation (e.g., as knowledge accumulates, what is misinformation can change), and </w:t>
      </w:r>
      <w:r w:rsidR="00E82738">
        <w:rPr>
          <w:rFonts w:ascii="Times New Roman" w:hAnsi="Times New Roman" w:cs="Times New Roman"/>
          <w:sz w:val="24"/>
          <w:szCs w:val="24"/>
        </w:rPr>
        <w:t xml:space="preserve">3) </w:t>
      </w:r>
      <w:r w:rsidRPr="002A3322">
        <w:rPr>
          <w:rFonts w:ascii="Times New Roman" w:hAnsi="Times New Roman" w:cs="Times New Roman"/>
          <w:sz w:val="24"/>
          <w:szCs w:val="24"/>
        </w:rPr>
        <w:t xml:space="preserve">emphasizes the public aspect (e.g., </w:t>
      </w:r>
      <w:r>
        <w:rPr>
          <w:rFonts w:ascii="Times New Roman" w:hAnsi="Times New Roman" w:cs="Times New Roman"/>
          <w:sz w:val="24"/>
          <w:szCs w:val="24"/>
        </w:rPr>
        <w:t xml:space="preserve">misinformation </w:t>
      </w:r>
      <w:r w:rsidRPr="002A3322">
        <w:rPr>
          <w:rFonts w:ascii="Times New Roman" w:hAnsi="Times New Roman" w:cs="Times New Roman"/>
          <w:sz w:val="24"/>
          <w:szCs w:val="24"/>
        </w:rPr>
        <w:t>is publicly available). As such</w:t>
      </w:r>
      <w:r>
        <w:rPr>
          <w:rFonts w:ascii="Times New Roman" w:hAnsi="Times New Roman" w:cs="Times New Roman"/>
          <w:sz w:val="24"/>
          <w:szCs w:val="24"/>
        </w:rPr>
        <w:t>,</w:t>
      </w:r>
      <w:r w:rsidRPr="002A3322">
        <w:rPr>
          <w:rFonts w:ascii="Times New Roman" w:hAnsi="Times New Roman" w:cs="Times New Roman"/>
          <w:sz w:val="24"/>
          <w:szCs w:val="24"/>
        </w:rPr>
        <w:t xml:space="preserve"> scientific misinformation is a </w:t>
      </w:r>
      <w:r>
        <w:rPr>
          <w:rFonts w:ascii="Times New Roman" w:hAnsi="Times New Roman" w:cs="Times New Roman"/>
          <w:sz w:val="24"/>
          <w:szCs w:val="24"/>
        </w:rPr>
        <w:t>collective</w:t>
      </w:r>
      <w:r w:rsidRPr="002A3322">
        <w:rPr>
          <w:rFonts w:ascii="Times New Roman" w:hAnsi="Times New Roman" w:cs="Times New Roman"/>
          <w:sz w:val="24"/>
          <w:szCs w:val="24"/>
        </w:rPr>
        <w:t xml:space="preserve"> problem. Moreover, the authors offer an instructive paradigm for measuring scientific misinformation across media and situations. This is a difficult but essential task, </w:t>
      </w:r>
      <w:r>
        <w:rPr>
          <w:rFonts w:ascii="Times New Roman" w:hAnsi="Times New Roman" w:cs="Times New Roman"/>
          <w:sz w:val="24"/>
          <w:szCs w:val="24"/>
        </w:rPr>
        <w:t xml:space="preserve">one that </w:t>
      </w:r>
      <w:r w:rsidRPr="002A3322">
        <w:rPr>
          <w:rFonts w:ascii="Times New Roman" w:hAnsi="Times New Roman" w:cs="Times New Roman"/>
          <w:sz w:val="24"/>
          <w:szCs w:val="24"/>
        </w:rPr>
        <w:t xml:space="preserve">will help scholars and practitioners identify </w:t>
      </w:r>
      <w:r>
        <w:rPr>
          <w:rFonts w:ascii="Times New Roman" w:hAnsi="Times New Roman" w:cs="Times New Roman"/>
          <w:sz w:val="24"/>
          <w:szCs w:val="24"/>
        </w:rPr>
        <w:t xml:space="preserve">areas where misinformation might pose the gravest </w:t>
      </w:r>
      <w:r w:rsidRPr="002A3322">
        <w:rPr>
          <w:rFonts w:ascii="Times New Roman" w:hAnsi="Times New Roman" w:cs="Times New Roman"/>
          <w:sz w:val="24"/>
          <w:szCs w:val="24"/>
        </w:rPr>
        <w:t>threats.</w:t>
      </w:r>
    </w:p>
    <w:p w14:paraId="0EB9A617" w14:textId="12D4DD3F" w:rsidR="009F58A2" w:rsidRDefault="009F58A2" w:rsidP="008C5AC3">
      <w:pPr>
        <w:spacing w:after="0" w:line="480" w:lineRule="auto"/>
        <w:ind w:firstLine="720"/>
        <w:rPr>
          <w:rFonts w:ascii="Times New Roman" w:hAnsi="Times New Roman" w:cs="Times New Roman"/>
          <w:sz w:val="24"/>
          <w:szCs w:val="24"/>
        </w:rPr>
      </w:pPr>
      <w:r w:rsidRPr="002A3322">
        <w:rPr>
          <w:rFonts w:ascii="Times New Roman" w:hAnsi="Times New Roman" w:cs="Times New Roman"/>
          <w:sz w:val="24"/>
          <w:szCs w:val="24"/>
        </w:rPr>
        <w:t xml:space="preserve">In the next paper, Krause et al. </w:t>
      </w:r>
      <w:r>
        <w:rPr>
          <w:rFonts w:ascii="Times New Roman" w:hAnsi="Times New Roman" w:cs="Times New Roman"/>
          <w:sz w:val="24"/>
          <w:szCs w:val="24"/>
        </w:rPr>
        <w:t>continue to refine the conceptualization of</w:t>
      </w:r>
      <w:r w:rsidR="00E82738">
        <w:rPr>
          <w:rFonts w:ascii="Times New Roman" w:hAnsi="Times New Roman" w:cs="Times New Roman"/>
          <w:sz w:val="24"/>
          <w:szCs w:val="24"/>
        </w:rPr>
        <w:t xml:space="preserve"> scientific</w:t>
      </w:r>
      <w:r>
        <w:rPr>
          <w:rFonts w:ascii="Times New Roman" w:hAnsi="Times New Roman" w:cs="Times New Roman"/>
          <w:sz w:val="24"/>
          <w:szCs w:val="24"/>
        </w:rPr>
        <w:t xml:space="preserve"> misinformation by </w:t>
      </w:r>
      <w:r w:rsidRPr="002A3322">
        <w:rPr>
          <w:rFonts w:ascii="Times New Roman" w:hAnsi="Times New Roman" w:cs="Times New Roman"/>
          <w:sz w:val="24"/>
          <w:szCs w:val="24"/>
        </w:rPr>
        <w:t>mak</w:t>
      </w:r>
      <w:r>
        <w:rPr>
          <w:rFonts w:ascii="Times New Roman" w:hAnsi="Times New Roman" w:cs="Times New Roman"/>
          <w:sz w:val="24"/>
          <w:szCs w:val="24"/>
        </w:rPr>
        <w:t>ing</w:t>
      </w:r>
      <w:r w:rsidRPr="002A3322">
        <w:rPr>
          <w:rFonts w:ascii="Times New Roman" w:hAnsi="Times New Roman" w:cs="Times New Roman"/>
          <w:sz w:val="24"/>
          <w:szCs w:val="24"/>
        </w:rPr>
        <w:t xml:space="preserve"> a strong case </w:t>
      </w:r>
      <w:r>
        <w:rPr>
          <w:rFonts w:ascii="Times New Roman" w:hAnsi="Times New Roman" w:cs="Times New Roman"/>
          <w:sz w:val="24"/>
          <w:szCs w:val="24"/>
        </w:rPr>
        <w:t xml:space="preserve">against upholding a dichotomy of misinformation versus not misinformation. Instead, they argue that not all potential misinformation is created equal. Scientific uncertainties and sociopolitical sources of error make it more difficult to assess claim accuracy or provide corrections in some information domains than others. Furthermore, the harm that is likely from any given misinformation will vary, depending on context-specific factors, including the ease with which it spreads. Based on these differences, the authors provide a framework for helping policymakers and researchers identify where efforts to intervene and correct misinformation should be focused. </w:t>
      </w:r>
      <w:r w:rsidRPr="002A3322">
        <w:rPr>
          <w:rFonts w:ascii="Times New Roman" w:hAnsi="Times New Roman" w:cs="Times New Roman"/>
          <w:sz w:val="24"/>
          <w:szCs w:val="24"/>
        </w:rPr>
        <w:t>Th</w:t>
      </w:r>
      <w:r>
        <w:rPr>
          <w:rFonts w:ascii="Times New Roman" w:hAnsi="Times New Roman" w:cs="Times New Roman"/>
          <w:sz w:val="24"/>
          <w:szCs w:val="24"/>
        </w:rPr>
        <w:t>is</w:t>
      </w:r>
      <w:r w:rsidRPr="002A3322">
        <w:rPr>
          <w:rFonts w:ascii="Times New Roman" w:hAnsi="Times New Roman" w:cs="Times New Roman"/>
          <w:sz w:val="24"/>
          <w:szCs w:val="24"/>
        </w:rPr>
        <w:t xml:space="preserve"> framework serves as a </w:t>
      </w:r>
      <w:r>
        <w:rPr>
          <w:rFonts w:ascii="Times New Roman" w:hAnsi="Times New Roman" w:cs="Times New Roman"/>
          <w:sz w:val="24"/>
          <w:szCs w:val="24"/>
        </w:rPr>
        <w:t>critical</w:t>
      </w:r>
      <w:r w:rsidRPr="002A3322">
        <w:rPr>
          <w:rFonts w:ascii="Times New Roman" w:hAnsi="Times New Roman" w:cs="Times New Roman"/>
          <w:sz w:val="24"/>
          <w:szCs w:val="24"/>
        </w:rPr>
        <w:t xml:space="preserve"> reminder that investments in correcting misinformation are not straightforward, </w:t>
      </w:r>
      <w:r>
        <w:rPr>
          <w:rFonts w:ascii="Times New Roman" w:hAnsi="Times New Roman" w:cs="Times New Roman"/>
          <w:sz w:val="24"/>
          <w:szCs w:val="24"/>
        </w:rPr>
        <w:t xml:space="preserve">and that striving to eliminate all misinformation </w:t>
      </w:r>
      <w:r w:rsidRPr="002A3322">
        <w:rPr>
          <w:rFonts w:ascii="Times New Roman" w:hAnsi="Times New Roman" w:cs="Times New Roman"/>
          <w:sz w:val="24"/>
          <w:szCs w:val="24"/>
        </w:rPr>
        <w:t>is not a panacea.</w:t>
      </w:r>
    </w:p>
    <w:p w14:paraId="4944E0A9" w14:textId="3908CF87" w:rsidR="009F58A2" w:rsidRDefault="009F58A2" w:rsidP="008C5AC3">
      <w:pPr>
        <w:spacing w:after="0" w:line="480" w:lineRule="auto"/>
        <w:ind w:firstLine="720"/>
        <w:rPr>
          <w:rFonts w:ascii="Times New Roman" w:hAnsi="Times New Roman" w:cs="Times New Roman"/>
          <w:sz w:val="24"/>
          <w:szCs w:val="24"/>
        </w:rPr>
      </w:pPr>
      <w:r w:rsidRPr="002A3322">
        <w:rPr>
          <w:rFonts w:ascii="Times New Roman" w:hAnsi="Times New Roman" w:cs="Times New Roman"/>
          <w:sz w:val="24"/>
          <w:szCs w:val="24"/>
        </w:rPr>
        <w:t xml:space="preserve">The third paper in this section – by Swire-Thompson and Lazer – focuses on health </w:t>
      </w:r>
      <w:proofErr w:type="gramStart"/>
      <w:r w:rsidRPr="002A3322">
        <w:rPr>
          <w:rFonts w:ascii="Times New Roman" w:hAnsi="Times New Roman" w:cs="Times New Roman"/>
          <w:sz w:val="24"/>
          <w:szCs w:val="24"/>
        </w:rPr>
        <w:t xml:space="preserve">information, </w:t>
      </w:r>
      <w:r>
        <w:rPr>
          <w:rFonts w:ascii="Times New Roman" w:hAnsi="Times New Roman" w:cs="Times New Roman"/>
          <w:sz w:val="24"/>
          <w:szCs w:val="24"/>
        </w:rPr>
        <w:t>and</w:t>
      </w:r>
      <w:proofErr w:type="gramEnd"/>
      <w:r>
        <w:rPr>
          <w:rFonts w:ascii="Times New Roman" w:hAnsi="Times New Roman" w:cs="Times New Roman"/>
          <w:sz w:val="24"/>
          <w:szCs w:val="24"/>
        </w:rPr>
        <w:t xml:space="preserve"> </w:t>
      </w:r>
      <w:r w:rsidRPr="002A3322">
        <w:rPr>
          <w:rFonts w:ascii="Times New Roman" w:hAnsi="Times New Roman" w:cs="Times New Roman"/>
          <w:sz w:val="24"/>
          <w:szCs w:val="24"/>
        </w:rPr>
        <w:t xml:space="preserve">follows the logic of the prior two papers by identifying the nuanced ways that </w:t>
      </w:r>
      <w:r w:rsidRPr="002A3322">
        <w:rPr>
          <w:rFonts w:ascii="Times New Roman" w:hAnsi="Times New Roman" w:cs="Times New Roman"/>
          <w:sz w:val="24"/>
          <w:szCs w:val="24"/>
        </w:rPr>
        <w:lastRenderedPageBreak/>
        <w:t>problematic information enters the public domain. The authors point to four mechanisms that generate health misinformation: predatory journals that publish for profit regardless of academic merit, pseudoscientists who resemble scientists but provide misinformed advice, scientific misconduct and fraud, and miscommunication of science by intermediary communicators such as the media. These are serious sources of misinformation that threaten the use of science, but the authors offer a “call to arms” by providing guidance on how to combat the threats</w:t>
      </w:r>
      <w:r>
        <w:rPr>
          <w:rFonts w:ascii="Times New Roman" w:hAnsi="Times New Roman" w:cs="Times New Roman"/>
          <w:sz w:val="24"/>
          <w:szCs w:val="24"/>
        </w:rPr>
        <w:t>.</w:t>
      </w:r>
      <w:r w:rsidRPr="002A3322">
        <w:rPr>
          <w:rFonts w:ascii="Times New Roman" w:hAnsi="Times New Roman" w:cs="Times New Roman"/>
          <w:sz w:val="24"/>
          <w:szCs w:val="24"/>
        </w:rPr>
        <w:t xml:space="preserve"> Examples include encouraging legitimate journals to become open access, maintenance of a credible list of predatory journal</w:t>
      </w:r>
      <w:r>
        <w:rPr>
          <w:rFonts w:ascii="Times New Roman" w:hAnsi="Times New Roman" w:cs="Times New Roman"/>
          <w:sz w:val="24"/>
          <w:szCs w:val="24"/>
        </w:rPr>
        <w:t>s</w:t>
      </w:r>
      <w:r w:rsidRPr="002A3322">
        <w:rPr>
          <w:rFonts w:ascii="Times New Roman" w:hAnsi="Times New Roman" w:cs="Times New Roman"/>
          <w:sz w:val="24"/>
          <w:szCs w:val="24"/>
        </w:rPr>
        <w:t xml:space="preserve"> and pseudoscientists, emphasizing that expertise is domain specific, improving safeguards to signal retracted papers (e.g., labeling them in Google Scholar searches), and encouraging scientists to be more cautious in </w:t>
      </w:r>
      <w:r>
        <w:rPr>
          <w:rFonts w:ascii="Times New Roman" w:hAnsi="Times New Roman" w:cs="Times New Roman"/>
          <w:sz w:val="24"/>
          <w:szCs w:val="24"/>
        </w:rPr>
        <w:t xml:space="preserve">approving </w:t>
      </w:r>
      <w:r w:rsidRPr="002A3322">
        <w:rPr>
          <w:rFonts w:ascii="Times New Roman" w:hAnsi="Times New Roman" w:cs="Times New Roman"/>
          <w:sz w:val="24"/>
          <w:szCs w:val="24"/>
        </w:rPr>
        <w:t>press releases. These problems can be addressed</w:t>
      </w:r>
      <w:r>
        <w:rPr>
          <w:rFonts w:ascii="Times New Roman" w:hAnsi="Times New Roman" w:cs="Times New Roman"/>
          <w:sz w:val="24"/>
          <w:szCs w:val="24"/>
        </w:rPr>
        <w:t>,</w:t>
      </w:r>
      <w:r w:rsidRPr="002A3322">
        <w:rPr>
          <w:rFonts w:ascii="Times New Roman" w:hAnsi="Times New Roman" w:cs="Times New Roman"/>
          <w:sz w:val="24"/>
          <w:szCs w:val="24"/>
        </w:rPr>
        <w:t xml:space="preserve"> but it will require a sustained effort.</w:t>
      </w:r>
    </w:p>
    <w:p w14:paraId="793ED07E" w14:textId="60B70664" w:rsidR="009F58A2" w:rsidRDefault="009F58A2" w:rsidP="008C5AC3">
      <w:pPr>
        <w:spacing w:after="0" w:line="480" w:lineRule="auto"/>
        <w:ind w:firstLine="720"/>
        <w:rPr>
          <w:rFonts w:ascii="Times New Roman" w:hAnsi="Times New Roman" w:cs="Times New Roman"/>
          <w:sz w:val="24"/>
          <w:szCs w:val="24"/>
        </w:rPr>
      </w:pPr>
      <w:r w:rsidRPr="002A3322">
        <w:rPr>
          <w:rFonts w:ascii="Times New Roman" w:hAnsi="Times New Roman" w:cs="Times New Roman"/>
          <w:sz w:val="24"/>
          <w:szCs w:val="24"/>
        </w:rPr>
        <w:t xml:space="preserve">The final two papers in this section offer applied perspectives by directly exploring techniques that people can employ to prevent being misperceived (particularly on social media). </w:t>
      </w:r>
      <w:proofErr w:type="spellStart"/>
      <w:r w:rsidRPr="002A3322">
        <w:rPr>
          <w:rFonts w:ascii="Times New Roman" w:hAnsi="Times New Roman" w:cs="Times New Roman"/>
          <w:sz w:val="24"/>
          <w:szCs w:val="24"/>
        </w:rPr>
        <w:t>Traberg</w:t>
      </w:r>
      <w:proofErr w:type="spellEnd"/>
      <w:r w:rsidRPr="002A3322">
        <w:rPr>
          <w:rFonts w:ascii="Times New Roman" w:hAnsi="Times New Roman" w:cs="Times New Roman"/>
          <w:sz w:val="24"/>
          <w:szCs w:val="24"/>
        </w:rPr>
        <w:t xml:space="preserve"> and her colleagues describe the widely praised inoculation approach. The theoretical idea goes back to work in the 1960s that metaphorically suggest</w:t>
      </w:r>
      <w:r w:rsidR="00E82738">
        <w:rPr>
          <w:rFonts w:ascii="Times New Roman" w:hAnsi="Times New Roman" w:cs="Times New Roman"/>
          <w:sz w:val="24"/>
          <w:szCs w:val="24"/>
        </w:rPr>
        <w:t xml:space="preserve">s </w:t>
      </w:r>
      <w:r w:rsidRPr="002A3322">
        <w:rPr>
          <w:rFonts w:ascii="Times New Roman" w:hAnsi="Times New Roman" w:cs="Times New Roman"/>
          <w:sz w:val="24"/>
          <w:szCs w:val="24"/>
        </w:rPr>
        <w:t xml:space="preserve">persuasive </w:t>
      </w:r>
      <w:r>
        <w:rPr>
          <w:rFonts w:ascii="Times New Roman" w:hAnsi="Times New Roman" w:cs="Times New Roman"/>
          <w:sz w:val="24"/>
          <w:szCs w:val="24"/>
        </w:rPr>
        <w:t>communications</w:t>
      </w:r>
      <w:r w:rsidRPr="002A3322">
        <w:rPr>
          <w:rFonts w:ascii="Times New Roman" w:hAnsi="Times New Roman" w:cs="Times New Roman"/>
          <w:sz w:val="24"/>
          <w:szCs w:val="24"/>
        </w:rPr>
        <w:t xml:space="preserve"> </w:t>
      </w:r>
      <w:r w:rsidR="00E82738">
        <w:rPr>
          <w:rFonts w:ascii="Times New Roman" w:hAnsi="Times New Roman" w:cs="Times New Roman"/>
          <w:sz w:val="24"/>
          <w:szCs w:val="24"/>
        </w:rPr>
        <w:t>can</w:t>
      </w:r>
      <w:r w:rsidRPr="002A3322">
        <w:rPr>
          <w:rFonts w:ascii="Times New Roman" w:hAnsi="Times New Roman" w:cs="Times New Roman"/>
          <w:sz w:val="24"/>
          <w:szCs w:val="24"/>
        </w:rPr>
        <w:t xml:space="preserve"> be counteracted in advance </w:t>
      </w:r>
      <w:r>
        <w:rPr>
          <w:rFonts w:ascii="Times New Roman" w:hAnsi="Times New Roman" w:cs="Times New Roman"/>
          <w:sz w:val="24"/>
          <w:szCs w:val="24"/>
        </w:rPr>
        <w:t>with</w:t>
      </w:r>
      <w:r w:rsidRPr="002A3322">
        <w:rPr>
          <w:rFonts w:ascii="Times New Roman" w:hAnsi="Times New Roman" w:cs="Times New Roman"/>
          <w:sz w:val="24"/>
          <w:szCs w:val="24"/>
        </w:rPr>
        <w:t xml:space="preserve"> inoculat</w:t>
      </w:r>
      <w:r>
        <w:rPr>
          <w:rFonts w:ascii="Times New Roman" w:hAnsi="Times New Roman" w:cs="Times New Roman"/>
          <w:sz w:val="24"/>
          <w:szCs w:val="24"/>
        </w:rPr>
        <w:t>ion messages</w:t>
      </w:r>
      <w:r w:rsidRPr="002A3322">
        <w:rPr>
          <w:rFonts w:ascii="Times New Roman" w:hAnsi="Times New Roman" w:cs="Times New Roman"/>
          <w:sz w:val="24"/>
          <w:szCs w:val="24"/>
        </w:rPr>
        <w:t xml:space="preserve"> (just as a vaccine inoculates people from a disease). This idea was further developed, refined, and perfected by the authors and some of their colleagues to fight misinformation. Specifically, an inoculation involves alerting people of the threat of misinformation and then using a refutational pre-emption by providing them with the tools to rebut misinformation. The authors review the compelling evidence </w:t>
      </w:r>
      <w:r w:rsidR="00910723">
        <w:rPr>
          <w:rFonts w:ascii="Times New Roman" w:hAnsi="Times New Roman" w:cs="Times New Roman"/>
          <w:sz w:val="24"/>
          <w:szCs w:val="24"/>
        </w:rPr>
        <w:t>for</w:t>
      </w:r>
      <w:r w:rsidRPr="002A3322">
        <w:rPr>
          <w:rFonts w:ascii="Times New Roman" w:hAnsi="Times New Roman" w:cs="Times New Roman"/>
          <w:sz w:val="24"/>
          <w:szCs w:val="24"/>
        </w:rPr>
        <w:t xml:space="preserve"> this approach</w:t>
      </w:r>
      <w:r>
        <w:rPr>
          <w:rFonts w:ascii="Times New Roman" w:hAnsi="Times New Roman" w:cs="Times New Roman"/>
          <w:sz w:val="24"/>
          <w:szCs w:val="24"/>
        </w:rPr>
        <w:t>,</w:t>
      </w:r>
      <w:r w:rsidRPr="002A3322">
        <w:rPr>
          <w:rFonts w:ascii="Times New Roman" w:hAnsi="Times New Roman" w:cs="Times New Roman"/>
          <w:sz w:val="24"/>
          <w:szCs w:val="24"/>
        </w:rPr>
        <w:t xml:space="preserve"> which includes basic inoculation communications and gamified interventions</w:t>
      </w:r>
      <w:r w:rsidR="00910723">
        <w:rPr>
          <w:rFonts w:ascii="Times New Roman" w:hAnsi="Times New Roman" w:cs="Times New Roman"/>
          <w:sz w:val="24"/>
          <w:szCs w:val="24"/>
        </w:rPr>
        <w:t xml:space="preserve"> such as</w:t>
      </w:r>
      <w:r w:rsidRPr="002A3322">
        <w:rPr>
          <w:rFonts w:ascii="Times New Roman" w:hAnsi="Times New Roman" w:cs="Times New Roman"/>
          <w:sz w:val="24"/>
          <w:szCs w:val="24"/>
        </w:rPr>
        <w:t xml:space="preserve"> the widely used </w:t>
      </w:r>
      <w:r w:rsidRPr="002A3322">
        <w:rPr>
          <w:rFonts w:ascii="Times New Roman" w:hAnsi="Times New Roman" w:cs="Times New Roman"/>
          <w:i/>
          <w:iCs/>
          <w:sz w:val="24"/>
          <w:szCs w:val="24"/>
        </w:rPr>
        <w:t>Bad News</w:t>
      </w:r>
      <w:r w:rsidRPr="002A3322">
        <w:rPr>
          <w:rFonts w:ascii="Times New Roman" w:hAnsi="Times New Roman" w:cs="Times New Roman"/>
          <w:sz w:val="24"/>
          <w:szCs w:val="24"/>
        </w:rPr>
        <w:t xml:space="preserve"> game. This turns battling misinformation into a</w:t>
      </w:r>
      <w:r>
        <w:rPr>
          <w:rFonts w:ascii="Times New Roman" w:hAnsi="Times New Roman" w:cs="Times New Roman"/>
          <w:sz w:val="24"/>
          <w:szCs w:val="24"/>
        </w:rPr>
        <w:t xml:space="preserve"> source of</w:t>
      </w:r>
      <w:r w:rsidRPr="002A3322">
        <w:rPr>
          <w:rFonts w:ascii="Times New Roman" w:hAnsi="Times New Roman" w:cs="Times New Roman"/>
          <w:sz w:val="24"/>
          <w:szCs w:val="24"/>
        </w:rPr>
        <w:t xml:space="preserve"> entertainment, akin to work on edutainment. </w:t>
      </w:r>
    </w:p>
    <w:p w14:paraId="319E4D34" w14:textId="318D5002" w:rsidR="009F58A2" w:rsidRDefault="009F58A2" w:rsidP="00291962">
      <w:pPr>
        <w:spacing w:after="0" w:line="480" w:lineRule="auto"/>
        <w:ind w:firstLine="720"/>
        <w:rPr>
          <w:rFonts w:ascii="Times New Roman" w:hAnsi="Times New Roman" w:cs="Times New Roman"/>
          <w:sz w:val="24"/>
          <w:szCs w:val="24"/>
        </w:rPr>
      </w:pPr>
      <w:r w:rsidRPr="002A3322">
        <w:rPr>
          <w:rFonts w:ascii="Times New Roman" w:hAnsi="Times New Roman" w:cs="Times New Roman"/>
          <w:sz w:val="24"/>
          <w:szCs w:val="24"/>
        </w:rPr>
        <w:lastRenderedPageBreak/>
        <w:t>In the last paper, Pennycook and Rand discuss research regarding another impressive approach to limit</w:t>
      </w:r>
      <w:r>
        <w:rPr>
          <w:rFonts w:ascii="Times New Roman" w:hAnsi="Times New Roman" w:cs="Times New Roman"/>
          <w:sz w:val="24"/>
          <w:szCs w:val="24"/>
        </w:rPr>
        <w:t>ing</w:t>
      </w:r>
      <w:r w:rsidRPr="002A3322">
        <w:rPr>
          <w:rFonts w:ascii="Times New Roman" w:hAnsi="Times New Roman" w:cs="Times New Roman"/>
          <w:sz w:val="24"/>
          <w:szCs w:val="24"/>
        </w:rPr>
        <w:t xml:space="preserve"> the sharing of misinformation – the accuracy prompt. This has generated a massive amount of work and interest. It starts from the premise that many people share misinformation on social media because they fail to think about its accuracy</w:t>
      </w:r>
      <w:r w:rsidR="00910723">
        <w:rPr>
          <w:rFonts w:ascii="Times New Roman" w:hAnsi="Times New Roman" w:cs="Times New Roman"/>
          <w:sz w:val="24"/>
          <w:szCs w:val="24"/>
        </w:rPr>
        <w:t>,</w:t>
      </w:r>
      <w:r w:rsidRPr="002A3322">
        <w:rPr>
          <w:rFonts w:ascii="Times New Roman" w:hAnsi="Times New Roman" w:cs="Times New Roman"/>
          <w:sz w:val="24"/>
          <w:szCs w:val="24"/>
        </w:rPr>
        <w:t xml:space="preserve"> not because they want to share misinformation or because they cannot distinguish false</w:t>
      </w:r>
      <w:r>
        <w:rPr>
          <w:rFonts w:ascii="Times New Roman" w:hAnsi="Times New Roman" w:cs="Times New Roman"/>
          <w:sz w:val="24"/>
          <w:szCs w:val="24"/>
        </w:rPr>
        <w:t>hoods</w:t>
      </w:r>
      <w:r w:rsidRPr="002A3322">
        <w:rPr>
          <w:rFonts w:ascii="Times New Roman" w:hAnsi="Times New Roman" w:cs="Times New Roman"/>
          <w:sz w:val="24"/>
          <w:szCs w:val="24"/>
        </w:rPr>
        <w:t xml:space="preserve"> from truth. The key</w:t>
      </w:r>
      <w:r>
        <w:rPr>
          <w:rFonts w:ascii="Times New Roman" w:hAnsi="Times New Roman" w:cs="Times New Roman"/>
          <w:sz w:val="24"/>
          <w:szCs w:val="24"/>
        </w:rPr>
        <w:t>,</w:t>
      </w:r>
      <w:r w:rsidRPr="002A3322">
        <w:rPr>
          <w:rFonts w:ascii="Times New Roman" w:hAnsi="Times New Roman" w:cs="Times New Roman"/>
          <w:sz w:val="24"/>
          <w:szCs w:val="24"/>
        </w:rPr>
        <w:t xml:space="preserve"> then</w:t>
      </w:r>
      <w:r>
        <w:rPr>
          <w:rFonts w:ascii="Times New Roman" w:hAnsi="Times New Roman" w:cs="Times New Roman"/>
          <w:sz w:val="24"/>
          <w:szCs w:val="24"/>
        </w:rPr>
        <w:t>,</w:t>
      </w:r>
      <w:r w:rsidRPr="002A3322">
        <w:rPr>
          <w:rFonts w:ascii="Times New Roman" w:hAnsi="Times New Roman" w:cs="Times New Roman"/>
          <w:sz w:val="24"/>
          <w:szCs w:val="24"/>
        </w:rPr>
        <w:t xml:space="preserve"> is to nudge people to consider accuracy</w:t>
      </w:r>
      <w:r w:rsidR="00910723">
        <w:rPr>
          <w:rFonts w:ascii="Times New Roman" w:hAnsi="Times New Roman" w:cs="Times New Roman"/>
          <w:sz w:val="24"/>
          <w:szCs w:val="24"/>
        </w:rPr>
        <w:t xml:space="preserve"> that </w:t>
      </w:r>
      <w:r w:rsidRPr="002A3322">
        <w:rPr>
          <w:rFonts w:ascii="Times New Roman" w:hAnsi="Times New Roman" w:cs="Times New Roman"/>
          <w:sz w:val="24"/>
          <w:szCs w:val="24"/>
        </w:rPr>
        <w:t xml:space="preserve">shifts </w:t>
      </w:r>
      <w:r>
        <w:rPr>
          <w:rFonts w:ascii="Times New Roman" w:hAnsi="Times New Roman" w:cs="Times New Roman"/>
          <w:sz w:val="24"/>
          <w:szCs w:val="24"/>
        </w:rPr>
        <w:t xml:space="preserve">their </w:t>
      </w:r>
      <w:r w:rsidRPr="002A3322">
        <w:rPr>
          <w:rFonts w:ascii="Times New Roman" w:hAnsi="Times New Roman" w:cs="Times New Roman"/>
          <w:sz w:val="24"/>
          <w:szCs w:val="24"/>
        </w:rPr>
        <w:t xml:space="preserve">attention so that </w:t>
      </w:r>
      <w:r w:rsidR="00910723">
        <w:rPr>
          <w:rFonts w:ascii="Times New Roman" w:hAnsi="Times New Roman" w:cs="Times New Roman"/>
          <w:sz w:val="24"/>
          <w:szCs w:val="24"/>
        </w:rPr>
        <w:t>they</w:t>
      </w:r>
      <w:r w:rsidRPr="002A3322">
        <w:rPr>
          <w:rFonts w:ascii="Times New Roman" w:hAnsi="Times New Roman" w:cs="Times New Roman"/>
          <w:sz w:val="24"/>
          <w:szCs w:val="24"/>
        </w:rPr>
        <w:t xml:space="preserve"> do not share misinformation (e.g.,</w:t>
      </w:r>
      <w:r>
        <w:rPr>
          <w:rFonts w:ascii="Times New Roman" w:hAnsi="Times New Roman" w:cs="Times New Roman"/>
          <w:sz w:val="24"/>
          <w:szCs w:val="24"/>
        </w:rPr>
        <w:t xml:space="preserve"> it</w:t>
      </w:r>
      <w:r w:rsidRPr="002A3322">
        <w:rPr>
          <w:rFonts w:ascii="Times New Roman" w:hAnsi="Times New Roman" w:cs="Times New Roman"/>
          <w:sz w:val="24"/>
          <w:szCs w:val="24"/>
        </w:rPr>
        <w:t xml:space="preserve"> leads them to focus more on accuracy and less on social factors such as maximizing likes). The authors offer a formal model</w:t>
      </w:r>
      <w:r>
        <w:rPr>
          <w:rFonts w:ascii="Times New Roman" w:hAnsi="Times New Roman" w:cs="Times New Roman"/>
          <w:sz w:val="24"/>
          <w:szCs w:val="24"/>
        </w:rPr>
        <w:t>,</w:t>
      </w:r>
      <w:r w:rsidRPr="002A3322">
        <w:rPr>
          <w:rFonts w:ascii="Times New Roman" w:hAnsi="Times New Roman" w:cs="Times New Roman"/>
          <w:sz w:val="24"/>
          <w:szCs w:val="24"/>
        </w:rPr>
        <w:t xml:space="preserve"> which is particularly valuable as it clarifies how their accuracy prompt</w:t>
      </w:r>
      <w:r>
        <w:rPr>
          <w:rFonts w:ascii="Times New Roman" w:hAnsi="Times New Roman" w:cs="Times New Roman"/>
          <w:sz w:val="24"/>
          <w:szCs w:val="24"/>
        </w:rPr>
        <w:t xml:space="preserve"> </w:t>
      </w:r>
      <w:r w:rsidRPr="002A3322">
        <w:rPr>
          <w:rFonts w:ascii="Times New Roman" w:hAnsi="Times New Roman" w:cs="Times New Roman"/>
          <w:sz w:val="24"/>
          <w:szCs w:val="24"/>
        </w:rPr>
        <w:t>differs from other theories that focus on</w:t>
      </w:r>
      <w:r>
        <w:rPr>
          <w:rFonts w:ascii="Times New Roman" w:hAnsi="Times New Roman" w:cs="Times New Roman"/>
          <w:sz w:val="24"/>
          <w:szCs w:val="24"/>
        </w:rPr>
        <w:t>, for example,</w:t>
      </w:r>
      <w:r w:rsidRPr="002A3322">
        <w:rPr>
          <w:rFonts w:ascii="Times New Roman" w:hAnsi="Times New Roman" w:cs="Times New Roman"/>
          <w:sz w:val="24"/>
          <w:szCs w:val="24"/>
        </w:rPr>
        <w:t xml:space="preserve"> partisan motivations</w:t>
      </w:r>
      <w:r>
        <w:rPr>
          <w:rFonts w:ascii="Times New Roman" w:hAnsi="Times New Roman" w:cs="Times New Roman"/>
          <w:sz w:val="24"/>
          <w:szCs w:val="24"/>
        </w:rPr>
        <w:t xml:space="preserve"> </w:t>
      </w:r>
      <w:r w:rsidRPr="002A3322">
        <w:rPr>
          <w:rFonts w:ascii="Times New Roman" w:hAnsi="Times New Roman" w:cs="Times New Roman"/>
          <w:sz w:val="24"/>
          <w:szCs w:val="24"/>
        </w:rPr>
        <w:t>(theories that the authors empirically challenge). They then discuss the empirical evidence</w:t>
      </w:r>
      <w:r>
        <w:rPr>
          <w:rFonts w:ascii="Times New Roman" w:hAnsi="Times New Roman" w:cs="Times New Roman"/>
          <w:sz w:val="24"/>
          <w:szCs w:val="24"/>
        </w:rPr>
        <w:t xml:space="preserve"> from 20 experiments</w:t>
      </w:r>
      <w:r w:rsidRPr="002A3322">
        <w:rPr>
          <w:rFonts w:ascii="Times New Roman" w:hAnsi="Times New Roman" w:cs="Times New Roman"/>
          <w:sz w:val="24"/>
          <w:szCs w:val="24"/>
        </w:rPr>
        <w:t xml:space="preserve"> </w:t>
      </w:r>
      <w:r w:rsidR="00910723">
        <w:rPr>
          <w:rFonts w:ascii="Times New Roman" w:hAnsi="Times New Roman" w:cs="Times New Roman"/>
          <w:sz w:val="24"/>
          <w:szCs w:val="24"/>
        </w:rPr>
        <w:t>on</w:t>
      </w:r>
      <w:r w:rsidRPr="002A3322">
        <w:rPr>
          <w:rFonts w:ascii="Times New Roman" w:hAnsi="Times New Roman" w:cs="Times New Roman"/>
          <w:sz w:val="24"/>
          <w:szCs w:val="24"/>
        </w:rPr>
        <w:t xml:space="preserve"> the </w:t>
      </w:r>
      <w:r>
        <w:rPr>
          <w:rFonts w:ascii="Times New Roman" w:hAnsi="Times New Roman" w:cs="Times New Roman"/>
          <w:sz w:val="24"/>
          <w:szCs w:val="24"/>
        </w:rPr>
        <w:t xml:space="preserve">effects of the </w:t>
      </w:r>
      <w:r w:rsidRPr="002A3322">
        <w:rPr>
          <w:rFonts w:ascii="Times New Roman" w:hAnsi="Times New Roman" w:cs="Times New Roman"/>
          <w:sz w:val="24"/>
          <w:szCs w:val="24"/>
        </w:rPr>
        <w:t>prompt</w:t>
      </w:r>
      <w:r w:rsidR="00910723">
        <w:rPr>
          <w:rFonts w:ascii="Times New Roman" w:hAnsi="Times New Roman" w:cs="Times New Roman"/>
          <w:sz w:val="24"/>
          <w:szCs w:val="24"/>
        </w:rPr>
        <w:t xml:space="preserve">; the data suggest </w:t>
      </w:r>
      <w:r w:rsidRPr="002A3322">
        <w:rPr>
          <w:rFonts w:ascii="Times New Roman" w:hAnsi="Times New Roman" w:cs="Times New Roman"/>
          <w:sz w:val="24"/>
          <w:szCs w:val="24"/>
        </w:rPr>
        <w:t>a 72</w:t>
      </w:r>
      <w:r>
        <w:rPr>
          <w:rFonts w:ascii="Times New Roman" w:hAnsi="Times New Roman" w:cs="Times New Roman"/>
          <w:sz w:val="24"/>
          <w:szCs w:val="24"/>
        </w:rPr>
        <w:t xml:space="preserve"> percent</w:t>
      </w:r>
      <w:r w:rsidRPr="002A3322">
        <w:rPr>
          <w:rFonts w:ascii="Times New Roman" w:hAnsi="Times New Roman" w:cs="Times New Roman"/>
          <w:sz w:val="24"/>
          <w:szCs w:val="24"/>
        </w:rPr>
        <w:t xml:space="preserve"> increase in discernment</w:t>
      </w:r>
      <w:r>
        <w:rPr>
          <w:rFonts w:ascii="Times New Roman" w:hAnsi="Times New Roman" w:cs="Times New Roman"/>
          <w:sz w:val="24"/>
          <w:szCs w:val="24"/>
        </w:rPr>
        <w:t xml:space="preserve"> </w:t>
      </w:r>
      <w:r w:rsidR="00910723">
        <w:rPr>
          <w:rFonts w:ascii="Times New Roman" w:hAnsi="Times New Roman" w:cs="Times New Roman"/>
          <w:sz w:val="24"/>
          <w:szCs w:val="24"/>
        </w:rPr>
        <w:t>due to the prompt</w:t>
      </w:r>
      <w:r w:rsidRPr="002A3322">
        <w:rPr>
          <w:rFonts w:ascii="Times New Roman" w:hAnsi="Times New Roman" w:cs="Times New Roman"/>
          <w:sz w:val="24"/>
          <w:szCs w:val="24"/>
        </w:rPr>
        <w:t>. The strength of these results</w:t>
      </w:r>
      <w:r>
        <w:rPr>
          <w:rFonts w:ascii="Times New Roman" w:hAnsi="Times New Roman" w:cs="Times New Roman"/>
          <w:sz w:val="24"/>
          <w:szCs w:val="24"/>
        </w:rPr>
        <w:t>,</w:t>
      </w:r>
      <w:r w:rsidRPr="002A3322">
        <w:rPr>
          <w:rFonts w:ascii="Times New Roman" w:hAnsi="Times New Roman" w:cs="Times New Roman"/>
          <w:sz w:val="24"/>
          <w:szCs w:val="24"/>
        </w:rPr>
        <w:t xml:space="preserve"> along with the efficiency of the intervention</w:t>
      </w:r>
      <w:r>
        <w:rPr>
          <w:rFonts w:ascii="Times New Roman" w:hAnsi="Times New Roman" w:cs="Times New Roman"/>
          <w:sz w:val="24"/>
          <w:szCs w:val="24"/>
        </w:rPr>
        <w:t>,</w:t>
      </w:r>
      <w:r w:rsidRPr="002A3322">
        <w:rPr>
          <w:rFonts w:ascii="Times New Roman" w:hAnsi="Times New Roman" w:cs="Times New Roman"/>
          <w:sz w:val="24"/>
          <w:szCs w:val="24"/>
        </w:rPr>
        <w:t xml:space="preserve"> are promising</w:t>
      </w:r>
      <w:r>
        <w:rPr>
          <w:rFonts w:ascii="Times New Roman" w:hAnsi="Times New Roman" w:cs="Times New Roman"/>
          <w:sz w:val="24"/>
          <w:szCs w:val="24"/>
        </w:rPr>
        <w:t>. T</w:t>
      </w:r>
      <w:r w:rsidRPr="002A3322">
        <w:rPr>
          <w:rFonts w:ascii="Times New Roman" w:hAnsi="Times New Roman" w:cs="Times New Roman"/>
          <w:sz w:val="24"/>
          <w:szCs w:val="24"/>
        </w:rPr>
        <w:t>he authors conclude with a set of outstanding questions</w:t>
      </w:r>
      <w:r>
        <w:rPr>
          <w:rFonts w:ascii="Times New Roman" w:hAnsi="Times New Roman" w:cs="Times New Roman"/>
          <w:sz w:val="24"/>
          <w:szCs w:val="24"/>
        </w:rPr>
        <w:t>,</w:t>
      </w:r>
      <w:r w:rsidRPr="002A3322">
        <w:rPr>
          <w:rFonts w:ascii="Times New Roman" w:hAnsi="Times New Roman" w:cs="Times New Roman"/>
          <w:sz w:val="24"/>
          <w:szCs w:val="24"/>
        </w:rPr>
        <w:t xml:space="preserve"> including how the accuracy prompt</w:t>
      </w:r>
      <w:r>
        <w:rPr>
          <w:rFonts w:ascii="Times New Roman" w:hAnsi="Times New Roman" w:cs="Times New Roman"/>
          <w:sz w:val="24"/>
          <w:szCs w:val="24"/>
        </w:rPr>
        <w:t xml:space="preserve"> would work</w:t>
      </w:r>
      <w:r w:rsidRPr="002A3322">
        <w:rPr>
          <w:rFonts w:ascii="Times New Roman" w:hAnsi="Times New Roman" w:cs="Times New Roman"/>
          <w:sz w:val="24"/>
          <w:szCs w:val="24"/>
        </w:rPr>
        <w:t xml:space="preserve"> </w:t>
      </w:r>
      <w:r>
        <w:rPr>
          <w:rFonts w:ascii="Times New Roman" w:hAnsi="Times New Roman" w:cs="Times New Roman"/>
          <w:sz w:val="24"/>
          <w:szCs w:val="24"/>
        </w:rPr>
        <w:t xml:space="preserve">with other techniques, </w:t>
      </w:r>
      <w:r w:rsidRPr="002A3322">
        <w:rPr>
          <w:rFonts w:ascii="Times New Roman" w:hAnsi="Times New Roman" w:cs="Times New Roman"/>
          <w:sz w:val="24"/>
          <w:szCs w:val="24"/>
        </w:rPr>
        <w:t xml:space="preserve">such as crowdsourcing identification of misinformation and educational interventions </w:t>
      </w:r>
      <w:r w:rsidR="00910723">
        <w:rPr>
          <w:rFonts w:ascii="Times New Roman" w:hAnsi="Times New Roman" w:cs="Times New Roman"/>
          <w:sz w:val="24"/>
          <w:szCs w:val="24"/>
        </w:rPr>
        <w:t>(e.g., i</w:t>
      </w:r>
      <w:r w:rsidRPr="002A3322">
        <w:rPr>
          <w:rFonts w:ascii="Times New Roman" w:hAnsi="Times New Roman" w:cs="Times New Roman"/>
          <w:sz w:val="24"/>
          <w:szCs w:val="24"/>
        </w:rPr>
        <w:t>noculation</w:t>
      </w:r>
      <w:r w:rsidR="00910723">
        <w:rPr>
          <w:rFonts w:ascii="Times New Roman" w:hAnsi="Times New Roman" w:cs="Times New Roman"/>
          <w:sz w:val="24"/>
          <w:szCs w:val="24"/>
        </w:rPr>
        <w:t>)</w:t>
      </w:r>
      <w:r w:rsidRPr="002A3322">
        <w:rPr>
          <w:rFonts w:ascii="Times New Roman" w:hAnsi="Times New Roman" w:cs="Times New Roman"/>
          <w:sz w:val="24"/>
          <w:szCs w:val="24"/>
        </w:rPr>
        <w:t>.</w:t>
      </w:r>
    </w:p>
    <w:p w14:paraId="1A0B1300" w14:textId="1F6B7901" w:rsidR="009F58A2" w:rsidRDefault="009F58A2" w:rsidP="00291962">
      <w:pPr>
        <w:spacing w:after="0" w:line="480" w:lineRule="auto"/>
        <w:ind w:firstLine="720"/>
        <w:rPr>
          <w:rFonts w:ascii="Times New Roman" w:hAnsi="Times New Roman" w:cs="Times New Roman"/>
          <w:sz w:val="24"/>
          <w:szCs w:val="24"/>
        </w:rPr>
      </w:pPr>
      <w:r w:rsidRPr="002A3322">
        <w:rPr>
          <w:rFonts w:ascii="Times New Roman" w:hAnsi="Times New Roman" w:cs="Times New Roman"/>
          <w:sz w:val="24"/>
          <w:szCs w:val="24"/>
        </w:rPr>
        <w:t>Misinformation may be the most widely discussed contemporary threat to science</w:t>
      </w:r>
      <w:r>
        <w:rPr>
          <w:rFonts w:ascii="Times New Roman" w:hAnsi="Times New Roman" w:cs="Times New Roman"/>
          <w:sz w:val="24"/>
          <w:szCs w:val="24"/>
        </w:rPr>
        <w:t>,</w:t>
      </w:r>
      <w:r w:rsidRPr="002A3322">
        <w:rPr>
          <w:rFonts w:ascii="Times New Roman" w:hAnsi="Times New Roman" w:cs="Times New Roman"/>
          <w:sz w:val="24"/>
          <w:szCs w:val="24"/>
        </w:rPr>
        <w:t xml:space="preserve"> </w:t>
      </w:r>
      <w:r>
        <w:rPr>
          <w:rFonts w:ascii="Times New Roman" w:hAnsi="Times New Roman" w:cs="Times New Roman"/>
          <w:sz w:val="24"/>
          <w:szCs w:val="24"/>
        </w:rPr>
        <w:t>a</w:t>
      </w:r>
      <w:r w:rsidRPr="002A3322">
        <w:rPr>
          <w:rFonts w:ascii="Times New Roman" w:hAnsi="Times New Roman" w:cs="Times New Roman"/>
          <w:sz w:val="24"/>
          <w:szCs w:val="24"/>
        </w:rPr>
        <w:t>nd for good reason, given science inherently should be a source of useful information</w:t>
      </w:r>
      <w:r>
        <w:rPr>
          <w:rFonts w:ascii="Times New Roman" w:hAnsi="Times New Roman" w:cs="Times New Roman"/>
          <w:sz w:val="24"/>
          <w:szCs w:val="24"/>
        </w:rPr>
        <w:t>. I</w:t>
      </w:r>
      <w:r w:rsidRPr="002A3322">
        <w:rPr>
          <w:rFonts w:ascii="Times New Roman" w:hAnsi="Times New Roman" w:cs="Times New Roman"/>
          <w:sz w:val="24"/>
          <w:szCs w:val="24"/>
        </w:rPr>
        <w:t xml:space="preserve">f it is not, then investment in it becomes questionable. The articles in this </w:t>
      </w:r>
      <w:r>
        <w:rPr>
          <w:rFonts w:ascii="Times New Roman" w:hAnsi="Times New Roman" w:cs="Times New Roman"/>
          <w:sz w:val="24"/>
          <w:szCs w:val="24"/>
        </w:rPr>
        <w:t>section</w:t>
      </w:r>
      <w:r w:rsidRPr="002A3322">
        <w:rPr>
          <w:rFonts w:ascii="Times New Roman" w:hAnsi="Times New Roman" w:cs="Times New Roman"/>
          <w:sz w:val="24"/>
          <w:szCs w:val="24"/>
        </w:rPr>
        <w:t xml:space="preserve"> offer crucial guidance. They clarify the complexity of defining scientific misinformation</w:t>
      </w:r>
      <w:r>
        <w:rPr>
          <w:rFonts w:ascii="Times New Roman" w:hAnsi="Times New Roman" w:cs="Times New Roman"/>
          <w:sz w:val="24"/>
          <w:szCs w:val="24"/>
        </w:rPr>
        <w:t xml:space="preserve"> and bring to light</w:t>
      </w:r>
      <w:r w:rsidRPr="002A3322">
        <w:rPr>
          <w:rFonts w:ascii="Times New Roman" w:hAnsi="Times New Roman" w:cs="Times New Roman"/>
          <w:sz w:val="24"/>
          <w:szCs w:val="24"/>
        </w:rPr>
        <w:t xml:space="preserve"> considerations that are unique in the domain of science. The papers also identify structural sources</w:t>
      </w:r>
      <w:r>
        <w:rPr>
          <w:rFonts w:ascii="Times New Roman" w:hAnsi="Times New Roman" w:cs="Times New Roman"/>
          <w:sz w:val="24"/>
          <w:szCs w:val="24"/>
        </w:rPr>
        <w:t xml:space="preserve"> of uncertainty that</w:t>
      </w:r>
      <w:r w:rsidRPr="002A3322">
        <w:rPr>
          <w:rFonts w:ascii="Times New Roman" w:hAnsi="Times New Roman" w:cs="Times New Roman"/>
          <w:sz w:val="24"/>
          <w:szCs w:val="24"/>
        </w:rPr>
        <w:t xml:space="preserve"> stem from the practice of science itself and the interface between the production of science and the communication</w:t>
      </w:r>
      <w:r>
        <w:rPr>
          <w:rFonts w:ascii="Times New Roman" w:hAnsi="Times New Roman" w:cs="Times New Roman"/>
          <w:sz w:val="24"/>
          <w:szCs w:val="24"/>
        </w:rPr>
        <w:t xml:space="preserve"> of</w:t>
      </w:r>
      <w:r w:rsidRPr="002A3322">
        <w:rPr>
          <w:rFonts w:ascii="Times New Roman" w:hAnsi="Times New Roman" w:cs="Times New Roman"/>
          <w:sz w:val="24"/>
          <w:szCs w:val="24"/>
        </w:rPr>
        <w:t xml:space="preserve"> science – a process that is far from seamless. There is reason for optimism insofar as institutional fixes exist and </w:t>
      </w:r>
      <w:r w:rsidR="00910723">
        <w:rPr>
          <w:rFonts w:ascii="Times New Roman" w:hAnsi="Times New Roman" w:cs="Times New Roman"/>
          <w:sz w:val="24"/>
          <w:szCs w:val="24"/>
        </w:rPr>
        <w:t>they</w:t>
      </w:r>
      <w:r w:rsidRPr="002A3322">
        <w:rPr>
          <w:rFonts w:ascii="Times New Roman" w:hAnsi="Times New Roman" w:cs="Times New Roman"/>
          <w:sz w:val="24"/>
          <w:szCs w:val="24"/>
        </w:rPr>
        <w:t xml:space="preserve"> are in the scientific </w:t>
      </w:r>
      <w:r w:rsidRPr="002A3322">
        <w:rPr>
          <w:rFonts w:ascii="Times New Roman" w:hAnsi="Times New Roman" w:cs="Times New Roman"/>
          <w:sz w:val="24"/>
          <w:szCs w:val="24"/>
        </w:rPr>
        <w:lastRenderedPageBreak/>
        <w:t xml:space="preserve">community’s interest to pursue (e.g., communicating uncertainty more effectively, addressing predatory journals). And there also are compelling applied interventions available to help people navigate a world where scientific misinformation quickly spreads. </w:t>
      </w:r>
      <w:r>
        <w:rPr>
          <w:rFonts w:ascii="Times New Roman" w:hAnsi="Times New Roman" w:cs="Times New Roman"/>
          <w:sz w:val="24"/>
          <w:szCs w:val="24"/>
        </w:rPr>
        <w:t>However, o</w:t>
      </w:r>
      <w:r w:rsidRPr="002A3322">
        <w:rPr>
          <w:rFonts w:ascii="Times New Roman" w:hAnsi="Times New Roman" w:cs="Times New Roman"/>
          <w:sz w:val="24"/>
          <w:szCs w:val="24"/>
        </w:rPr>
        <w:t xml:space="preserve">ne interesting observation concerns the difficulty of connecting the impressive inoculation and accuracy prompt interventions to the definitional considerations discussed in the earlier papers. This exemplifies </w:t>
      </w:r>
      <w:r>
        <w:rPr>
          <w:rFonts w:ascii="Times New Roman" w:hAnsi="Times New Roman" w:cs="Times New Roman"/>
          <w:sz w:val="24"/>
          <w:szCs w:val="24"/>
        </w:rPr>
        <w:t>the</w:t>
      </w:r>
      <w:r w:rsidRPr="002A3322">
        <w:rPr>
          <w:rFonts w:ascii="Times New Roman" w:hAnsi="Times New Roman" w:cs="Times New Roman"/>
          <w:sz w:val="24"/>
          <w:szCs w:val="24"/>
        </w:rPr>
        <w:t xml:space="preserve"> </w:t>
      </w:r>
      <w:r>
        <w:rPr>
          <w:rFonts w:ascii="Times New Roman" w:hAnsi="Times New Roman" w:cs="Times New Roman"/>
          <w:sz w:val="24"/>
          <w:szCs w:val="24"/>
        </w:rPr>
        <w:t xml:space="preserve">inherent </w:t>
      </w:r>
      <w:r w:rsidRPr="002A3322">
        <w:rPr>
          <w:rFonts w:ascii="Times New Roman" w:hAnsi="Times New Roman" w:cs="Times New Roman"/>
          <w:sz w:val="24"/>
          <w:szCs w:val="24"/>
        </w:rPr>
        <w:t xml:space="preserve">challenge </w:t>
      </w:r>
      <w:r>
        <w:rPr>
          <w:rFonts w:ascii="Times New Roman" w:hAnsi="Times New Roman" w:cs="Times New Roman"/>
          <w:sz w:val="24"/>
          <w:szCs w:val="24"/>
        </w:rPr>
        <w:t>of</w:t>
      </w:r>
      <w:r w:rsidRPr="002A3322">
        <w:rPr>
          <w:rFonts w:ascii="Times New Roman" w:hAnsi="Times New Roman" w:cs="Times New Roman"/>
          <w:sz w:val="24"/>
          <w:szCs w:val="24"/>
        </w:rPr>
        <w:t xml:space="preserve"> translational research (and </w:t>
      </w:r>
      <w:r>
        <w:rPr>
          <w:rFonts w:ascii="Times New Roman" w:hAnsi="Times New Roman" w:cs="Times New Roman"/>
          <w:sz w:val="24"/>
          <w:szCs w:val="24"/>
        </w:rPr>
        <w:t xml:space="preserve">is </w:t>
      </w:r>
      <w:r w:rsidRPr="002A3322">
        <w:rPr>
          <w:rFonts w:ascii="Times New Roman" w:hAnsi="Times New Roman" w:cs="Times New Roman"/>
          <w:sz w:val="24"/>
          <w:szCs w:val="24"/>
        </w:rPr>
        <w:t>not meant as a critique). There is no reason to presume the threat of scientific misinformation cannot be addressed and these papers provide conceptual, structural, and cognitive guidance on how to do so.</w:t>
      </w:r>
    </w:p>
    <w:p w14:paraId="70AD7391" w14:textId="77777777" w:rsidR="009F58A2" w:rsidRDefault="009F58A2" w:rsidP="00223723">
      <w:pPr>
        <w:spacing w:after="0" w:line="480" w:lineRule="auto"/>
        <w:rPr>
          <w:rFonts w:ascii="Times New Roman" w:hAnsi="Times New Roman" w:cs="Times New Roman"/>
          <w:b/>
          <w:bCs/>
          <w:sz w:val="24"/>
          <w:szCs w:val="24"/>
        </w:rPr>
      </w:pPr>
      <w:r w:rsidRPr="002A3322">
        <w:rPr>
          <w:rFonts w:ascii="Times New Roman" w:hAnsi="Times New Roman" w:cs="Times New Roman"/>
          <w:b/>
          <w:bCs/>
          <w:sz w:val="24"/>
          <w:szCs w:val="24"/>
        </w:rPr>
        <w:t>Inequality</w:t>
      </w:r>
    </w:p>
    <w:p w14:paraId="39A64EE5" w14:textId="00B6BECA" w:rsidR="009F58A2" w:rsidRDefault="009F58A2" w:rsidP="001D1F48">
      <w:pPr>
        <w:spacing w:after="0" w:line="480" w:lineRule="auto"/>
        <w:ind w:firstLine="720"/>
        <w:rPr>
          <w:rFonts w:ascii="Times New Roman" w:hAnsi="Times New Roman" w:cs="Times New Roman"/>
          <w:sz w:val="24"/>
          <w:szCs w:val="24"/>
        </w:rPr>
      </w:pPr>
      <w:r w:rsidRPr="002A3322">
        <w:rPr>
          <w:rFonts w:ascii="Times New Roman" w:hAnsi="Times New Roman" w:cs="Times New Roman"/>
          <w:sz w:val="24"/>
          <w:szCs w:val="24"/>
        </w:rPr>
        <w:t>The final section of the volume explores a distinct type of threat, concerning inequalities and science. Here</w:t>
      </w:r>
      <w:r>
        <w:rPr>
          <w:rFonts w:ascii="Times New Roman" w:hAnsi="Times New Roman" w:cs="Times New Roman"/>
          <w:sz w:val="24"/>
          <w:szCs w:val="24"/>
        </w:rPr>
        <w:t>,</w:t>
      </w:r>
      <w:r w:rsidRPr="002A3322">
        <w:rPr>
          <w:rFonts w:ascii="Times New Roman" w:hAnsi="Times New Roman" w:cs="Times New Roman"/>
          <w:sz w:val="24"/>
          <w:szCs w:val="24"/>
        </w:rPr>
        <w:t xml:space="preserve"> the threat can be thought of in epistemological </w:t>
      </w:r>
      <w:r>
        <w:rPr>
          <w:rFonts w:ascii="Times New Roman" w:hAnsi="Times New Roman" w:cs="Times New Roman"/>
          <w:sz w:val="24"/>
          <w:szCs w:val="24"/>
        </w:rPr>
        <w:t>or</w:t>
      </w:r>
      <w:r w:rsidRPr="002A3322">
        <w:rPr>
          <w:rFonts w:ascii="Times New Roman" w:hAnsi="Times New Roman" w:cs="Times New Roman"/>
          <w:sz w:val="24"/>
          <w:szCs w:val="24"/>
        </w:rPr>
        <w:t xml:space="preserve"> moral terms. There exist long-standing vast disparities in </w:t>
      </w:r>
      <w:r w:rsidR="00BD7947">
        <w:rPr>
          <w:rFonts w:ascii="Times New Roman" w:hAnsi="Times New Roman" w:cs="Times New Roman"/>
          <w:sz w:val="24"/>
          <w:szCs w:val="24"/>
        </w:rPr>
        <w:t>who</w:t>
      </w:r>
      <w:r w:rsidRPr="002A3322">
        <w:rPr>
          <w:rFonts w:ascii="Times New Roman" w:hAnsi="Times New Roman" w:cs="Times New Roman"/>
          <w:sz w:val="24"/>
          <w:szCs w:val="24"/>
        </w:rPr>
        <w:t xml:space="preserve"> participate</w:t>
      </w:r>
      <w:r w:rsidR="00BD7947">
        <w:rPr>
          <w:rFonts w:ascii="Times New Roman" w:hAnsi="Times New Roman" w:cs="Times New Roman"/>
          <w:sz w:val="24"/>
          <w:szCs w:val="24"/>
        </w:rPr>
        <w:t>s</w:t>
      </w:r>
      <w:r w:rsidRPr="002A3322">
        <w:rPr>
          <w:rFonts w:ascii="Times New Roman" w:hAnsi="Times New Roman" w:cs="Times New Roman"/>
          <w:sz w:val="24"/>
          <w:szCs w:val="24"/>
        </w:rPr>
        <w:t xml:space="preserve"> in the scientific enterprise. For example, in 2017, women accounted for just 29</w:t>
      </w:r>
      <w:r>
        <w:rPr>
          <w:rFonts w:ascii="Times New Roman" w:hAnsi="Times New Roman" w:cs="Times New Roman"/>
          <w:sz w:val="24"/>
          <w:szCs w:val="24"/>
        </w:rPr>
        <w:t xml:space="preserve"> percent</w:t>
      </w:r>
      <w:r w:rsidRPr="002A3322">
        <w:rPr>
          <w:rFonts w:ascii="Times New Roman" w:hAnsi="Times New Roman" w:cs="Times New Roman"/>
          <w:sz w:val="24"/>
          <w:szCs w:val="24"/>
        </w:rPr>
        <w:t xml:space="preserve"> of those employed in U.S. Science and Engineering, while under-represented minorities (Blacks, Hispanics, Indigenous populations) composed only 13</w:t>
      </w:r>
      <w:r>
        <w:rPr>
          <w:rFonts w:ascii="Times New Roman" w:hAnsi="Times New Roman" w:cs="Times New Roman"/>
          <w:sz w:val="24"/>
          <w:szCs w:val="24"/>
        </w:rPr>
        <w:t xml:space="preserve"> percent</w:t>
      </w:r>
      <w:r w:rsidRPr="002A3322">
        <w:rPr>
          <w:rFonts w:ascii="Times New Roman" w:hAnsi="Times New Roman" w:cs="Times New Roman"/>
          <w:sz w:val="24"/>
          <w:szCs w:val="24"/>
        </w:rPr>
        <w:t>. Both these numbers fall well below their proportions of the college educated workforce (52</w:t>
      </w:r>
      <w:r>
        <w:rPr>
          <w:rFonts w:ascii="Times New Roman" w:hAnsi="Times New Roman" w:cs="Times New Roman"/>
          <w:sz w:val="24"/>
          <w:szCs w:val="24"/>
        </w:rPr>
        <w:t xml:space="preserve"> percent</w:t>
      </w:r>
      <w:r w:rsidRPr="002A3322">
        <w:rPr>
          <w:rFonts w:ascii="Times New Roman" w:hAnsi="Times New Roman" w:cs="Times New Roman"/>
          <w:sz w:val="24"/>
          <w:szCs w:val="24"/>
        </w:rPr>
        <w:t xml:space="preserve"> for women and 17</w:t>
      </w:r>
      <w:r>
        <w:rPr>
          <w:rFonts w:ascii="Times New Roman" w:hAnsi="Times New Roman" w:cs="Times New Roman"/>
          <w:sz w:val="24"/>
          <w:szCs w:val="24"/>
        </w:rPr>
        <w:t xml:space="preserve"> percent</w:t>
      </w:r>
      <w:r w:rsidRPr="002A3322">
        <w:rPr>
          <w:rFonts w:ascii="Times New Roman" w:hAnsi="Times New Roman" w:cs="Times New Roman"/>
          <w:sz w:val="24"/>
          <w:szCs w:val="24"/>
        </w:rPr>
        <w:t xml:space="preserve"> for underrepresented minorities) (Kh</w:t>
      </w:r>
      <w:r w:rsidR="00F21E7F">
        <w:rPr>
          <w:rFonts w:ascii="Times New Roman" w:hAnsi="Times New Roman" w:cs="Times New Roman"/>
          <w:sz w:val="24"/>
          <w:szCs w:val="24"/>
        </w:rPr>
        <w:t>a</w:t>
      </w:r>
      <w:r w:rsidRPr="002A3322">
        <w:rPr>
          <w:rFonts w:ascii="Times New Roman" w:hAnsi="Times New Roman" w:cs="Times New Roman"/>
          <w:sz w:val="24"/>
          <w:szCs w:val="24"/>
        </w:rPr>
        <w:t>n et al. 2020). This has implications for mentoring and role-modeling</w:t>
      </w:r>
      <w:r>
        <w:rPr>
          <w:rFonts w:ascii="Times New Roman" w:hAnsi="Times New Roman" w:cs="Times New Roman"/>
          <w:sz w:val="24"/>
          <w:szCs w:val="24"/>
        </w:rPr>
        <w:t>,</w:t>
      </w:r>
      <w:r w:rsidRPr="002A3322">
        <w:rPr>
          <w:rFonts w:ascii="Times New Roman" w:hAnsi="Times New Roman" w:cs="Times New Roman"/>
          <w:sz w:val="24"/>
          <w:szCs w:val="24"/>
        </w:rPr>
        <w:t xml:space="preserve"> as well as </w:t>
      </w:r>
      <w:r>
        <w:rPr>
          <w:rFonts w:ascii="Times New Roman" w:hAnsi="Times New Roman" w:cs="Times New Roman"/>
          <w:sz w:val="24"/>
          <w:szCs w:val="24"/>
        </w:rPr>
        <w:t xml:space="preserve">for </w:t>
      </w:r>
      <w:r w:rsidRPr="002A3322">
        <w:rPr>
          <w:rFonts w:ascii="Times New Roman" w:hAnsi="Times New Roman" w:cs="Times New Roman"/>
          <w:sz w:val="24"/>
          <w:szCs w:val="24"/>
        </w:rPr>
        <w:t>ensuring</w:t>
      </w:r>
      <w:r>
        <w:rPr>
          <w:rFonts w:ascii="Times New Roman" w:hAnsi="Times New Roman" w:cs="Times New Roman"/>
          <w:sz w:val="24"/>
          <w:szCs w:val="24"/>
        </w:rPr>
        <w:t xml:space="preserve"> that</w:t>
      </w:r>
      <w:r w:rsidRPr="002A3322">
        <w:rPr>
          <w:rFonts w:ascii="Times New Roman" w:hAnsi="Times New Roman" w:cs="Times New Roman"/>
          <w:sz w:val="24"/>
          <w:szCs w:val="24"/>
        </w:rPr>
        <w:t xml:space="preserve"> the concerns of varied communities play a role </w:t>
      </w:r>
      <w:r>
        <w:rPr>
          <w:rFonts w:ascii="Times New Roman" w:hAnsi="Times New Roman" w:cs="Times New Roman"/>
          <w:sz w:val="24"/>
          <w:szCs w:val="24"/>
        </w:rPr>
        <w:t xml:space="preserve">in setting </w:t>
      </w:r>
      <w:r w:rsidRPr="002A3322">
        <w:rPr>
          <w:rFonts w:ascii="Times New Roman" w:hAnsi="Times New Roman" w:cs="Times New Roman"/>
          <w:sz w:val="24"/>
          <w:szCs w:val="24"/>
        </w:rPr>
        <w:t xml:space="preserve">the science agenda. Moreover, it </w:t>
      </w:r>
      <w:r>
        <w:rPr>
          <w:rFonts w:ascii="Times New Roman" w:hAnsi="Times New Roman" w:cs="Times New Roman"/>
          <w:sz w:val="24"/>
          <w:szCs w:val="24"/>
        </w:rPr>
        <w:t>undercuts</w:t>
      </w:r>
      <w:r w:rsidRPr="002A3322">
        <w:rPr>
          <w:rFonts w:ascii="Times New Roman" w:hAnsi="Times New Roman" w:cs="Times New Roman"/>
          <w:sz w:val="24"/>
          <w:szCs w:val="24"/>
        </w:rPr>
        <w:t xml:space="preserve"> the incorporation of different perspectives and ways of knowing that can be vital to advanc</w:t>
      </w:r>
      <w:r>
        <w:rPr>
          <w:rFonts w:ascii="Times New Roman" w:hAnsi="Times New Roman" w:cs="Times New Roman"/>
          <w:sz w:val="24"/>
          <w:szCs w:val="24"/>
        </w:rPr>
        <w:t>ing</w:t>
      </w:r>
      <w:r w:rsidRPr="002A3322">
        <w:rPr>
          <w:rFonts w:ascii="Times New Roman" w:hAnsi="Times New Roman" w:cs="Times New Roman"/>
          <w:sz w:val="24"/>
          <w:szCs w:val="24"/>
        </w:rPr>
        <w:t xml:space="preserve"> science (e.g., Page 2008</w:t>
      </w:r>
      <w:r>
        <w:rPr>
          <w:rFonts w:ascii="Times New Roman" w:hAnsi="Times New Roman" w:cs="Times New Roman"/>
          <w:sz w:val="24"/>
          <w:szCs w:val="24"/>
        </w:rPr>
        <w:t>;</w:t>
      </w:r>
      <w:r w:rsidRPr="002A3322">
        <w:rPr>
          <w:rFonts w:ascii="Times New Roman" w:hAnsi="Times New Roman" w:cs="Times New Roman"/>
          <w:sz w:val="24"/>
          <w:szCs w:val="24"/>
        </w:rPr>
        <w:t xml:space="preserve"> Smith-</w:t>
      </w:r>
      <w:proofErr w:type="spellStart"/>
      <w:r w:rsidRPr="002A3322">
        <w:rPr>
          <w:rFonts w:ascii="Times New Roman" w:hAnsi="Times New Roman" w:cs="Times New Roman"/>
          <w:sz w:val="24"/>
          <w:szCs w:val="24"/>
        </w:rPr>
        <w:t>Doerr</w:t>
      </w:r>
      <w:proofErr w:type="spellEnd"/>
      <w:r>
        <w:rPr>
          <w:rFonts w:ascii="Times New Roman" w:hAnsi="Times New Roman" w:cs="Times New Roman"/>
          <w:sz w:val="24"/>
          <w:szCs w:val="24"/>
        </w:rPr>
        <w:t>, Alegria, and Sacco</w:t>
      </w:r>
      <w:r w:rsidRPr="002A3322">
        <w:rPr>
          <w:rFonts w:ascii="Times New Roman" w:hAnsi="Times New Roman" w:cs="Times New Roman"/>
          <w:sz w:val="24"/>
          <w:szCs w:val="24"/>
        </w:rPr>
        <w:t xml:space="preserve"> 2017). This </w:t>
      </w:r>
      <w:r>
        <w:rPr>
          <w:rFonts w:ascii="Times New Roman" w:hAnsi="Times New Roman" w:cs="Times New Roman"/>
          <w:sz w:val="24"/>
          <w:szCs w:val="24"/>
        </w:rPr>
        <w:t>therefore</w:t>
      </w:r>
      <w:r w:rsidRPr="002A3322">
        <w:rPr>
          <w:rFonts w:ascii="Times New Roman" w:hAnsi="Times New Roman" w:cs="Times New Roman"/>
          <w:sz w:val="24"/>
          <w:szCs w:val="24"/>
        </w:rPr>
        <w:t xml:space="preserve"> constitutes a threat to the advancement of science.</w:t>
      </w:r>
    </w:p>
    <w:p w14:paraId="0133A470" w14:textId="151D0E14" w:rsidR="009F58A2" w:rsidRDefault="009F58A2" w:rsidP="00967CB4">
      <w:pPr>
        <w:spacing w:after="0" w:line="480" w:lineRule="auto"/>
        <w:ind w:firstLine="720"/>
        <w:rPr>
          <w:rFonts w:ascii="Times New Roman" w:hAnsi="Times New Roman" w:cs="Times New Roman"/>
          <w:sz w:val="24"/>
          <w:szCs w:val="24"/>
        </w:rPr>
      </w:pPr>
      <w:r w:rsidRPr="00127BE1">
        <w:rPr>
          <w:rFonts w:ascii="Times New Roman" w:hAnsi="Times New Roman" w:cs="Times New Roman"/>
          <w:sz w:val="24"/>
          <w:szCs w:val="24"/>
        </w:rPr>
        <w:t xml:space="preserve"> </w:t>
      </w:r>
      <w:r>
        <w:rPr>
          <w:rFonts w:ascii="Times New Roman" w:hAnsi="Times New Roman" w:cs="Times New Roman"/>
          <w:sz w:val="24"/>
          <w:szCs w:val="24"/>
        </w:rPr>
        <w:t>W</w:t>
      </w:r>
      <w:r w:rsidRPr="002A3322">
        <w:rPr>
          <w:rFonts w:ascii="Times New Roman" w:hAnsi="Times New Roman" w:cs="Times New Roman"/>
          <w:sz w:val="24"/>
          <w:szCs w:val="24"/>
        </w:rPr>
        <w:t xml:space="preserve">hen it comes to the impact of science, inequalities manifest in cruelly ironic ways. Those with low socio-economic status, minority groups, and other subpopulations face unique </w:t>
      </w:r>
      <w:r w:rsidRPr="002A3322">
        <w:rPr>
          <w:rFonts w:ascii="Times New Roman" w:hAnsi="Times New Roman" w:cs="Times New Roman"/>
          <w:sz w:val="24"/>
          <w:szCs w:val="24"/>
        </w:rPr>
        <w:lastRenderedPageBreak/>
        <w:t xml:space="preserve">challenges in situations where access to science could prove essential. For instance, </w:t>
      </w:r>
      <w:r>
        <w:rPr>
          <w:rFonts w:ascii="Times New Roman" w:hAnsi="Times New Roman" w:cs="Times New Roman"/>
          <w:sz w:val="24"/>
          <w:szCs w:val="24"/>
        </w:rPr>
        <w:t xml:space="preserve">as </w:t>
      </w:r>
      <w:r w:rsidRPr="002A3322">
        <w:rPr>
          <w:rFonts w:ascii="Times New Roman" w:hAnsi="Times New Roman" w:cs="Times New Roman"/>
          <w:sz w:val="24"/>
          <w:szCs w:val="24"/>
        </w:rPr>
        <w:t>the Intergovernmental Panel on Climate Change (2014</w:t>
      </w:r>
      <w:r>
        <w:rPr>
          <w:rFonts w:ascii="Times New Roman" w:hAnsi="Times New Roman" w:cs="Times New Roman"/>
          <w:sz w:val="24"/>
          <w:szCs w:val="24"/>
        </w:rPr>
        <w:t xml:space="preserve">, </w:t>
      </w:r>
      <w:r w:rsidRPr="002A3322">
        <w:rPr>
          <w:rFonts w:ascii="Times New Roman" w:hAnsi="Times New Roman" w:cs="Times New Roman"/>
          <w:sz w:val="24"/>
          <w:szCs w:val="24"/>
        </w:rPr>
        <w:t>54) explains</w:t>
      </w:r>
      <w:r>
        <w:rPr>
          <w:rFonts w:ascii="Times New Roman" w:hAnsi="Times New Roman" w:cs="Times New Roman"/>
          <w:sz w:val="24"/>
          <w:szCs w:val="24"/>
        </w:rPr>
        <w:t>,</w:t>
      </w:r>
      <w:r w:rsidRPr="002A3322">
        <w:rPr>
          <w:rFonts w:ascii="Times New Roman" w:hAnsi="Times New Roman" w:cs="Times New Roman"/>
          <w:sz w:val="24"/>
          <w:szCs w:val="24"/>
        </w:rPr>
        <w:t xml:space="preserve"> “People who are socially, economically, culturally, politically, institutionally, or otherwise marginalized are especially vulnerable to climate change…. This heightened vulnerability is rarely due to a single cause. Rather, it is the product of intersecting social processes that result in inequalities in socioeconomic status and income, as well as in exposure. Such social processes include, for example, discrimination </w:t>
      </w:r>
      <w:proofErr w:type="gramStart"/>
      <w:r w:rsidRPr="002A3322">
        <w:rPr>
          <w:rFonts w:ascii="Times New Roman" w:hAnsi="Times New Roman" w:cs="Times New Roman"/>
          <w:sz w:val="24"/>
          <w:szCs w:val="24"/>
        </w:rPr>
        <w:t>on the basis of</w:t>
      </w:r>
      <w:proofErr w:type="gramEnd"/>
      <w:r w:rsidRPr="002A3322">
        <w:rPr>
          <w:rFonts w:ascii="Times New Roman" w:hAnsi="Times New Roman" w:cs="Times New Roman"/>
          <w:sz w:val="24"/>
          <w:szCs w:val="24"/>
        </w:rPr>
        <w:t xml:space="preserve"> gender, class, ethnicity, age, and (dis)ability.” </w:t>
      </w:r>
      <w:r w:rsidRPr="002A3322">
        <w:rPr>
          <w:rFonts w:ascii="Times New Roman" w:eastAsia="Times New Roman" w:hAnsi="Times New Roman" w:cs="Times New Roman"/>
          <w:color w:val="222222"/>
          <w:sz w:val="24"/>
          <w:szCs w:val="24"/>
          <w:highlight w:val="white"/>
        </w:rPr>
        <w:t>The United States Global Change Research Program</w:t>
      </w:r>
      <w:r w:rsidRPr="002A3322">
        <w:rPr>
          <w:rFonts w:ascii="Times New Roman" w:eastAsia="Times New Roman" w:hAnsi="Times New Roman" w:cs="Times New Roman"/>
          <w:sz w:val="24"/>
          <w:szCs w:val="24"/>
        </w:rPr>
        <w:t xml:space="preserve"> (2018) further notes that the most vulnerable segments of the public are also those who tend to have the least access to information and least voice in climate planning and governance. These inequalities </w:t>
      </w:r>
      <w:r>
        <w:rPr>
          <w:rFonts w:ascii="Times New Roman" w:eastAsia="Times New Roman" w:hAnsi="Times New Roman" w:cs="Times New Roman"/>
          <w:sz w:val="24"/>
          <w:szCs w:val="24"/>
        </w:rPr>
        <w:t>appear</w:t>
      </w:r>
      <w:r w:rsidRPr="002A3322">
        <w:rPr>
          <w:rFonts w:ascii="Times New Roman" w:eastAsia="Times New Roman" w:hAnsi="Times New Roman" w:cs="Times New Roman"/>
          <w:sz w:val="24"/>
          <w:szCs w:val="24"/>
        </w:rPr>
        <w:t xml:space="preserve"> in a host of other domains such as health, technological access, environmental hazards, food choices, and more. </w:t>
      </w:r>
      <w:r>
        <w:rPr>
          <w:rFonts w:ascii="Times New Roman" w:eastAsia="Times New Roman" w:hAnsi="Times New Roman" w:cs="Times New Roman"/>
          <w:sz w:val="24"/>
          <w:szCs w:val="24"/>
        </w:rPr>
        <w:t>As mentioned</w:t>
      </w:r>
      <w:r w:rsidRPr="002A3322">
        <w:rPr>
          <w:rFonts w:ascii="Times New Roman" w:eastAsia="Times New Roman" w:hAnsi="Times New Roman" w:cs="Times New Roman"/>
          <w:sz w:val="24"/>
          <w:szCs w:val="24"/>
        </w:rPr>
        <w:t>, COVID-19 made such inequalities extremely clear</w:t>
      </w:r>
      <w:r>
        <w:rPr>
          <w:rFonts w:ascii="Times New Roman" w:eastAsia="Times New Roman" w:hAnsi="Times New Roman" w:cs="Times New Roman"/>
          <w:sz w:val="24"/>
          <w:szCs w:val="24"/>
        </w:rPr>
        <w:t>,</w:t>
      </w:r>
      <w:r w:rsidRPr="002A3322">
        <w:rPr>
          <w:rFonts w:ascii="Times New Roman" w:eastAsia="Times New Roman" w:hAnsi="Times New Roman" w:cs="Times New Roman"/>
          <w:sz w:val="24"/>
          <w:szCs w:val="24"/>
        </w:rPr>
        <w:t xml:space="preserve"> with demographic minority populations experiencing dramatically higher illness and mortality rates and much more economic insecurity (e.g., </w:t>
      </w:r>
      <w:proofErr w:type="spellStart"/>
      <w:r w:rsidRPr="002A3322">
        <w:rPr>
          <w:rFonts w:ascii="Times New Roman" w:hAnsi="Times New Roman" w:cs="Times New Roman"/>
          <w:sz w:val="24"/>
          <w:szCs w:val="24"/>
        </w:rPr>
        <w:t>Andrasfay</w:t>
      </w:r>
      <w:proofErr w:type="spellEnd"/>
      <w:r w:rsidRPr="002A3322">
        <w:rPr>
          <w:rFonts w:ascii="Times New Roman" w:hAnsi="Times New Roman" w:cs="Times New Roman"/>
          <w:sz w:val="24"/>
          <w:szCs w:val="24"/>
        </w:rPr>
        <w:t xml:space="preserve"> and Goldman 2021</w:t>
      </w:r>
      <w:r>
        <w:rPr>
          <w:rFonts w:ascii="Times New Roman" w:hAnsi="Times New Roman" w:cs="Times New Roman"/>
          <w:sz w:val="24"/>
          <w:szCs w:val="24"/>
        </w:rPr>
        <w:t>;</w:t>
      </w:r>
      <w:r w:rsidRPr="002A3322">
        <w:rPr>
          <w:rFonts w:ascii="Times New Roman" w:hAnsi="Times New Roman" w:cs="Times New Roman"/>
          <w:sz w:val="24"/>
          <w:szCs w:val="24"/>
        </w:rPr>
        <w:t xml:space="preserve"> Perry </w:t>
      </w:r>
      <w:r>
        <w:rPr>
          <w:rFonts w:ascii="Times New Roman" w:hAnsi="Times New Roman" w:cs="Times New Roman"/>
          <w:sz w:val="24"/>
          <w:szCs w:val="24"/>
        </w:rPr>
        <w:t xml:space="preserve">et al. </w:t>
      </w:r>
      <w:r w:rsidRPr="002A3322">
        <w:rPr>
          <w:rFonts w:ascii="Times New Roman" w:hAnsi="Times New Roman" w:cs="Times New Roman"/>
          <w:sz w:val="24"/>
          <w:szCs w:val="24"/>
        </w:rPr>
        <w:t xml:space="preserve">2021). The irony is that, despite such disparities, these populations are much less studied. For example, racial minorities are less represented in clinical trials (e.g., </w:t>
      </w:r>
      <w:proofErr w:type="spellStart"/>
      <w:r w:rsidRPr="002A3322">
        <w:rPr>
          <w:rFonts w:ascii="Times New Roman" w:eastAsia="Times New Roman" w:hAnsi="Times New Roman" w:cs="Times New Roman"/>
          <w:sz w:val="24"/>
          <w:szCs w:val="24"/>
        </w:rPr>
        <w:t>Nazha</w:t>
      </w:r>
      <w:proofErr w:type="spellEnd"/>
      <w:r w:rsidRPr="002A3322">
        <w:rPr>
          <w:rFonts w:ascii="Times New Roman" w:eastAsia="Times New Roman" w:hAnsi="Times New Roman" w:cs="Times New Roman"/>
          <w:sz w:val="24"/>
          <w:szCs w:val="24"/>
        </w:rPr>
        <w:t xml:space="preserve"> et al. 2019), and less studied in terms of their attitudes, beliefs, and knowledge. On the latter, Welles (2014</w:t>
      </w:r>
      <w:r>
        <w:rPr>
          <w:rFonts w:ascii="Times New Roman" w:eastAsia="Times New Roman" w:hAnsi="Times New Roman" w:cs="Times New Roman"/>
          <w:sz w:val="24"/>
          <w:szCs w:val="24"/>
        </w:rPr>
        <w:t>,</w:t>
      </w:r>
      <w:r w:rsidRPr="002A3322">
        <w:rPr>
          <w:rFonts w:ascii="Times New Roman" w:eastAsia="Times New Roman" w:hAnsi="Times New Roman" w:cs="Times New Roman"/>
          <w:sz w:val="24"/>
          <w:szCs w:val="24"/>
        </w:rPr>
        <w:t xml:space="preserve"> 2) explains the historic dictum: “</w:t>
      </w:r>
      <w:r w:rsidRPr="002A3322">
        <w:rPr>
          <w:rFonts w:ascii="Times New Roman" w:hAnsi="Times New Roman" w:cs="Times New Roman"/>
          <w:sz w:val="24"/>
          <w:szCs w:val="24"/>
        </w:rPr>
        <w:t>researchers may have made the case that it was simply too difficult to work with underrepresented populations and statistical outliers. These people are, by definition, less plentiful in the population. So, they can be harder to find, more expensive to recruit, and more time-consuming to work with. Although ethically and empirically inexcusable, researchers working with tight budgets and limited time frames may have felt that it was not viable to work with non-majority populations.” This</w:t>
      </w:r>
      <w:r>
        <w:rPr>
          <w:rFonts w:ascii="Times New Roman" w:hAnsi="Times New Roman" w:cs="Times New Roman"/>
          <w:sz w:val="24"/>
          <w:szCs w:val="24"/>
        </w:rPr>
        <w:t>,</w:t>
      </w:r>
      <w:r w:rsidRPr="002A3322">
        <w:rPr>
          <w:rFonts w:ascii="Times New Roman" w:hAnsi="Times New Roman" w:cs="Times New Roman"/>
          <w:sz w:val="24"/>
          <w:szCs w:val="24"/>
        </w:rPr>
        <w:t xml:space="preserve"> then</w:t>
      </w:r>
      <w:r>
        <w:rPr>
          <w:rFonts w:ascii="Times New Roman" w:hAnsi="Times New Roman" w:cs="Times New Roman"/>
          <w:sz w:val="24"/>
          <w:szCs w:val="24"/>
        </w:rPr>
        <w:t>,</w:t>
      </w:r>
      <w:r w:rsidRPr="002A3322">
        <w:rPr>
          <w:rFonts w:ascii="Times New Roman" w:hAnsi="Times New Roman" w:cs="Times New Roman"/>
          <w:sz w:val="24"/>
          <w:szCs w:val="24"/>
        </w:rPr>
        <w:t xml:space="preserve"> is a moral threat – that is, insofar as science </w:t>
      </w:r>
      <w:r w:rsidRPr="002A3322">
        <w:rPr>
          <w:rFonts w:ascii="Times New Roman" w:hAnsi="Times New Roman" w:cs="Times New Roman"/>
          <w:sz w:val="24"/>
          <w:szCs w:val="24"/>
        </w:rPr>
        <w:lastRenderedPageBreak/>
        <w:t xml:space="preserve">constitutes a public good, a strong case can be made that it should not </w:t>
      </w:r>
      <w:r>
        <w:rPr>
          <w:rFonts w:ascii="Times New Roman" w:hAnsi="Times New Roman" w:cs="Times New Roman"/>
          <w:sz w:val="24"/>
          <w:szCs w:val="24"/>
        </w:rPr>
        <w:t xml:space="preserve">be </w:t>
      </w:r>
      <w:r w:rsidRPr="002A3322">
        <w:rPr>
          <w:rFonts w:ascii="Times New Roman" w:hAnsi="Times New Roman" w:cs="Times New Roman"/>
          <w:sz w:val="24"/>
          <w:szCs w:val="24"/>
        </w:rPr>
        <w:t>differentially available</w:t>
      </w:r>
      <w:r>
        <w:rPr>
          <w:rFonts w:ascii="Times New Roman" w:hAnsi="Times New Roman" w:cs="Times New Roman"/>
          <w:sz w:val="24"/>
          <w:szCs w:val="24"/>
        </w:rPr>
        <w:t xml:space="preserve"> (and its use by one need not prevent its use by others)</w:t>
      </w:r>
      <w:r w:rsidRPr="002A3322">
        <w:rPr>
          <w:rFonts w:ascii="Times New Roman" w:hAnsi="Times New Roman" w:cs="Times New Roman"/>
          <w:sz w:val="24"/>
          <w:szCs w:val="24"/>
        </w:rPr>
        <w:t>. If certain individuals face systematic exclusion from participation in science or</w:t>
      </w:r>
      <w:r>
        <w:rPr>
          <w:rFonts w:ascii="Times New Roman" w:hAnsi="Times New Roman" w:cs="Times New Roman"/>
          <w:sz w:val="24"/>
          <w:szCs w:val="24"/>
        </w:rPr>
        <w:t xml:space="preserve"> from</w:t>
      </w:r>
      <w:r w:rsidRPr="002A3322">
        <w:rPr>
          <w:rFonts w:ascii="Times New Roman" w:hAnsi="Times New Roman" w:cs="Times New Roman"/>
          <w:sz w:val="24"/>
          <w:szCs w:val="24"/>
        </w:rPr>
        <w:t xml:space="preserve"> reaping the benefits of science, that is a </w:t>
      </w:r>
      <w:proofErr w:type="gramStart"/>
      <w:r w:rsidRPr="002A3322">
        <w:rPr>
          <w:rFonts w:ascii="Times New Roman" w:hAnsi="Times New Roman" w:cs="Times New Roman"/>
          <w:sz w:val="24"/>
          <w:szCs w:val="24"/>
        </w:rPr>
        <w:t xml:space="preserve">threat </w:t>
      </w:r>
      <w:r>
        <w:rPr>
          <w:rFonts w:ascii="Times New Roman" w:hAnsi="Times New Roman" w:cs="Times New Roman"/>
          <w:sz w:val="24"/>
          <w:szCs w:val="24"/>
        </w:rPr>
        <w:t xml:space="preserve"> which</w:t>
      </w:r>
      <w:proofErr w:type="gramEnd"/>
      <w:r>
        <w:rPr>
          <w:rFonts w:ascii="Times New Roman" w:hAnsi="Times New Roman" w:cs="Times New Roman"/>
          <w:sz w:val="24"/>
          <w:szCs w:val="24"/>
        </w:rPr>
        <w:t xml:space="preserve"> </w:t>
      </w:r>
      <w:r w:rsidRPr="002A3322">
        <w:rPr>
          <w:rFonts w:ascii="Times New Roman" w:hAnsi="Times New Roman" w:cs="Times New Roman"/>
          <w:sz w:val="24"/>
          <w:szCs w:val="24"/>
        </w:rPr>
        <w:t xml:space="preserve">minimizes the </w:t>
      </w:r>
      <w:r>
        <w:rPr>
          <w:rFonts w:ascii="Times New Roman" w:hAnsi="Times New Roman" w:cs="Times New Roman"/>
          <w:sz w:val="24"/>
          <w:szCs w:val="24"/>
        </w:rPr>
        <w:t xml:space="preserve">epistemological value of the </w:t>
      </w:r>
      <w:r w:rsidRPr="002A3322">
        <w:rPr>
          <w:rFonts w:ascii="Times New Roman" w:hAnsi="Times New Roman" w:cs="Times New Roman"/>
          <w:sz w:val="24"/>
          <w:szCs w:val="24"/>
        </w:rPr>
        <w:t>science itself</w:t>
      </w:r>
      <w:r>
        <w:rPr>
          <w:rFonts w:ascii="Times New Roman" w:hAnsi="Times New Roman" w:cs="Times New Roman"/>
          <w:sz w:val="24"/>
          <w:szCs w:val="24"/>
        </w:rPr>
        <w:t>,</w:t>
      </w:r>
      <w:r w:rsidRPr="002A3322">
        <w:rPr>
          <w:rFonts w:ascii="Times New Roman" w:hAnsi="Times New Roman" w:cs="Times New Roman"/>
          <w:sz w:val="24"/>
          <w:szCs w:val="24"/>
        </w:rPr>
        <w:t xml:space="preserve"> </w:t>
      </w:r>
      <w:r>
        <w:rPr>
          <w:rFonts w:ascii="Times New Roman" w:hAnsi="Times New Roman" w:cs="Times New Roman"/>
          <w:sz w:val="24"/>
          <w:szCs w:val="24"/>
        </w:rPr>
        <w:t>as well as</w:t>
      </w:r>
      <w:r w:rsidRPr="002A3322">
        <w:rPr>
          <w:rFonts w:ascii="Times New Roman" w:hAnsi="Times New Roman" w:cs="Times New Roman"/>
          <w:sz w:val="24"/>
          <w:szCs w:val="24"/>
        </w:rPr>
        <w:t xml:space="preserve"> </w:t>
      </w:r>
      <w:r>
        <w:rPr>
          <w:rFonts w:ascii="Times New Roman" w:hAnsi="Times New Roman" w:cs="Times New Roman"/>
          <w:sz w:val="24"/>
          <w:szCs w:val="24"/>
        </w:rPr>
        <w:t xml:space="preserve">the reach of </w:t>
      </w:r>
      <w:r w:rsidRPr="002A3322">
        <w:rPr>
          <w:rFonts w:ascii="Times New Roman" w:hAnsi="Times New Roman" w:cs="Times New Roman"/>
          <w:sz w:val="24"/>
          <w:szCs w:val="24"/>
        </w:rPr>
        <w:t xml:space="preserve">its potential benefits. </w:t>
      </w:r>
    </w:p>
    <w:p w14:paraId="78286173" w14:textId="0CB944E0" w:rsidR="00967CB4" w:rsidRDefault="009F58A2" w:rsidP="00967CB4">
      <w:pPr>
        <w:spacing w:after="0" w:line="480" w:lineRule="auto"/>
        <w:ind w:firstLine="720"/>
        <w:rPr>
          <w:rFonts w:ascii="Times New Roman" w:hAnsi="Times New Roman" w:cs="Times New Roman"/>
          <w:sz w:val="24"/>
          <w:szCs w:val="24"/>
        </w:rPr>
      </w:pPr>
      <w:r w:rsidRPr="002A3322">
        <w:rPr>
          <w:rFonts w:ascii="Times New Roman" w:hAnsi="Times New Roman" w:cs="Times New Roman"/>
          <w:sz w:val="24"/>
          <w:szCs w:val="24"/>
        </w:rPr>
        <w:t>The final set of essays in this issue address how inequalities limit the power of science. Few, if any, communities have faced as many challenges in the U.S. as the Indigenous population. They experience vast exposure to climate threat</w:t>
      </w:r>
      <w:r>
        <w:rPr>
          <w:rFonts w:ascii="Times New Roman" w:hAnsi="Times New Roman" w:cs="Times New Roman"/>
          <w:sz w:val="24"/>
          <w:szCs w:val="24"/>
        </w:rPr>
        <w:t>,</w:t>
      </w:r>
      <w:r w:rsidRPr="002A3322">
        <w:rPr>
          <w:rFonts w:ascii="Times New Roman" w:hAnsi="Times New Roman" w:cs="Times New Roman"/>
          <w:sz w:val="24"/>
          <w:szCs w:val="24"/>
        </w:rPr>
        <w:t xml:space="preserve"> but receive scant support from the federal government – including relatively less aid from the Federal Emergency Management Agency and insufficient support for basic infrastructure maintenance (</w:t>
      </w:r>
      <w:proofErr w:type="spellStart"/>
      <w:r w:rsidRPr="002A3322">
        <w:rPr>
          <w:rFonts w:ascii="Times New Roman" w:hAnsi="Times New Roman" w:cs="Times New Roman"/>
          <w:sz w:val="24"/>
          <w:szCs w:val="24"/>
        </w:rPr>
        <w:t>Flavelle</w:t>
      </w:r>
      <w:proofErr w:type="spellEnd"/>
      <w:r w:rsidRPr="002A3322">
        <w:rPr>
          <w:rFonts w:ascii="Times New Roman" w:hAnsi="Times New Roman" w:cs="Times New Roman"/>
          <w:sz w:val="24"/>
          <w:szCs w:val="24"/>
        </w:rPr>
        <w:t xml:space="preserve"> and Goodluck 2021).</w:t>
      </w:r>
      <w:r w:rsidRPr="002A3322">
        <w:rPr>
          <w:rStyle w:val="EndnoteReference"/>
          <w:rFonts w:ascii="Times New Roman" w:hAnsi="Times New Roman" w:cs="Times New Roman"/>
          <w:sz w:val="24"/>
          <w:szCs w:val="24"/>
        </w:rPr>
        <w:endnoteReference w:id="1"/>
      </w:r>
      <w:r w:rsidRPr="002A3322">
        <w:rPr>
          <w:rFonts w:ascii="Times New Roman" w:hAnsi="Times New Roman" w:cs="Times New Roman"/>
          <w:sz w:val="24"/>
          <w:szCs w:val="24"/>
        </w:rPr>
        <w:t xml:space="preserve">  </w:t>
      </w:r>
      <w:r w:rsidR="00682828" w:rsidRPr="002A3322">
        <w:rPr>
          <w:rFonts w:ascii="Times New Roman" w:hAnsi="Times New Roman" w:cs="Times New Roman"/>
          <w:sz w:val="24"/>
          <w:szCs w:val="24"/>
        </w:rPr>
        <w:t>The first paper</w:t>
      </w:r>
      <w:r w:rsidR="00683D69">
        <w:rPr>
          <w:rFonts w:ascii="Times New Roman" w:hAnsi="Times New Roman" w:cs="Times New Roman"/>
          <w:sz w:val="24"/>
          <w:szCs w:val="24"/>
        </w:rPr>
        <w:t xml:space="preserve"> in this section</w:t>
      </w:r>
      <w:r w:rsidR="00274990" w:rsidRPr="002A3322">
        <w:rPr>
          <w:rFonts w:ascii="Times New Roman" w:hAnsi="Times New Roman" w:cs="Times New Roman"/>
          <w:sz w:val="24"/>
          <w:szCs w:val="24"/>
        </w:rPr>
        <w:t>, by Suiseeya and colleagues,</w:t>
      </w:r>
      <w:r w:rsidR="00682828" w:rsidRPr="002A3322">
        <w:rPr>
          <w:rFonts w:ascii="Times New Roman" w:hAnsi="Times New Roman" w:cs="Times New Roman"/>
          <w:sz w:val="24"/>
          <w:szCs w:val="24"/>
        </w:rPr>
        <w:t xml:space="preserve"> explores the relationship between climate science and environmental justice by </w:t>
      </w:r>
      <w:r w:rsidR="007A1EBC" w:rsidRPr="002A3322">
        <w:rPr>
          <w:rFonts w:ascii="Times New Roman" w:hAnsi="Times New Roman" w:cs="Times New Roman"/>
          <w:sz w:val="24"/>
          <w:szCs w:val="24"/>
        </w:rPr>
        <w:t>detailing</w:t>
      </w:r>
      <w:r w:rsidR="00274990" w:rsidRPr="002A3322">
        <w:rPr>
          <w:rFonts w:ascii="Times New Roman" w:hAnsi="Times New Roman" w:cs="Times New Roman"/>
          <w:sz w:val="24"/>
          <w:szCs w:val="24"/>
        </w:rPr>
        <w:t xml:space="preserve"> the experiences of the Ojibwe Nations (some members of whom are co-authors of the paper).</w:t>
      </w:r>
      <w:r w:rsidR="007762E7">
        <w:rPr>
          <w:rFonts w:ascii="Times New Roman" w:hAnsi="Times New Roman" w:cs="Times New Roman"/>
          <w:sz w:val="24"/>
          <w:szCs w:val="24"/>
        </w:rPr>
        <w:t xml:space="preserve">The authors argue that by focusing on climate change as solely an emissions problem, and by excluding </w:t>
      </w:r>
      <w:r w:rsidR="00C74142">
        <w:rPr>
          <w:rFonts w:ascii="Times New Roman" w:hAnsi="Times New Roman" w:cs="Times New Roman"/>
          <w:sz w:val="24"/>
          <w:szCs w:val="24"/>
        </w:rPr>
        <w:t xml:space="preserve">the </w:t>
      </w:r>
      <w:r w:rsidR="007762E7">
        <w:rPr>
          <w:rFonts w:ascii="Times New Roman" w:hAnsi="Times New Roman" w:cs="Times New Roman"/>
          <w:sz w:val="24"/>
          <w:szCs w:val="24"/>
        </w:rPr>
        <w:t>traditional ecological knowledge</w:t>
      </w:r>
      <w:r w:rsidR="00C74142">
        <w:rPr>
          <w:rFonts w:ascii="Times New Roman" w:hAnsi="Times New Roman" w:cs="Times New Roman"/>
          <w:sz w:val="24"/>
          <w:szCs w:val="24"/>
        </w:rPr>
        <w:t>s</w:t>
      </w:r>
      <w:r w:rsidR="007762E7">
        <w:rPr>
          <w:rFonts w:ascii="Times New Roman" w:hAnsi="Times New Roman" w:cs="Times New Roman"/>
          <w:sz w:val="24"/>
          <w:szCs w:val="24"/>
        </w:rPr>
        <w:t xml:space="preserve"> (TEK)</w:t>
      </w:r>
      <w:r w:rsidR="00C74142">
        <w:rPr>
          <w:rFonts w:ascii="Times New Roman" w:hAnsi="Times New Roman" w:cs="Times New Roman"/>
          <w:sz w:val="24"/>
          <w:szCs w:val="24"/>
        </w:rPr>
        <w:t xml:space="preserve"> held by the Ojibwe and other Indigenous groups</w:t>
      </w:r>
      <w:r w:rsidR="007762E7">
        <w:rPr>
          <w:rFonts w:ascii="Times New Roman" w:hAnsi="Times New Roman" w:cs="Times New Roman"/>
          <w:sz w:val="24"/>
          <w:szCs w:val="24"/>
        </w:rPr>
        <w:t xml:space="preserve">, mainstream science </w:t>
      </w:r>
      <w:r w:rsidR="00C74142">
        <w:rPr>
          <w:rFonts w:ascii="Times New Roman" w:hAnsi="Times New Roman" w:cs="Times New Roman"/>
          <w:sz w:val="24"/>
          <w:szCs w:val="24"/>
        </w:rPr>
        <w:t>perpetuates climate injustices and limits potential solutions</w:t>
      </w:r>
      <w:r w:rsidR="007762E7">
        <w:rPr>
          <w:rFonts w:ascii="Times New Roman" w:hAnsi="Times New Roman" w:cs="Times New Roman"/>
          <w:sz w:val="24"/>
          <w:szCs w:val="24"/>
        </w:rPr>
        <w:t xml:space="preserve">. </w:t>
      </w:r>
      <w:r w:rsidR="00C74142">
        <w:rPr>
          <w:rFonts w:ascii="Times New Roman" w:hAnsi="Times New Roman" w:cs="Times New Roman"/>
          <w:sz w:val="24"/>
          <w:szCs w:val="24"/>
        </w:rPr>
        <w:t xml:space="preserve">TEK provides valuable knowledge outside the realm of mainstream science. </w:t>
      </w:r>
      <w:r w:rsidR="00F6258B" w:rsidRPr="002A3322">
        <w:rPr>
          <w:rFonts w:ascii="Times New Roman" w:hAnsi="Times New Roman" w:cs="Times New Roman"/>
          <w:sz w:val="24"/>
          <w:szCs w:val="24"/>
        </w:rPr>
        <w:t xml:space="preserve">For instance, </w:t>
      </w:r>
      <w:r w:rsidR="00CC19F5" w:rsidRPr="002A3322">
        <w:rPr>
          <w:rFonts w:ascii="Times New Roman" w:hAnsi="Times New Roman" w:cs="Times New Roman"/>
          <w:sz w:val="24"/>
          <w:szCs w:val="24"/>
        </w:rPr>
        <w:t>over generations</w:t>
      </w:r>
      <w:r w:rsidR="001D1F48">
        <w:rPr>
          <w:rFonts w:ascii="Times New Roman" w:hAnsi="Times New Roman" w:cs="Times New Roman"/>
          <w:sz w:val="24"/>
          <w:szCs w:val="24"/>
        </w:rPr>
        <w:t>,</w:t>
      </w:r>
      <w:r w:rsidR="00CC19F5" w:rsidRPr="002A3322">
        <w:rPr>
          <w:rFonts w:ascii="Times New Roman" w:hAnsi="Times New Roman" w:cs="Times New Roman"/>
          <w:sz w:val="24"/>
          <w:szCs w:val="24"/>
        </w:rPr>
        <w:t xml:space="preserve"> Ojibwe learned how to read signs in nature to explain walleye spawning, something biologists were unable to identify.</w:t>
      </w:r>
      <w:r w:rsidR="00C74142">
        <w:rPr>
          <w:rFonts w:ascii="Times New Roman" w:hAnsi="Times New Roman" w:cs="Times New Roman"/>
          <w:sz w:val="24"/>
          <w:szCs w:val="24"/>
        </w:rPr>
        <w:t xml:space="preserve"> </w:t>
      </w:r>
      <w:r w:rsidR="00076D42">
        <w:rPr>
          <w:rFonts w:ascii="Times New Roman" w:hAnsi="Times New Roman" w:cs="Times New Roman"/>
          <w:sz w:val="24"/>
          <w:szCs w:val="24"/>
        </w:rPr>
        <w:t>It also provides a different framework for considering the climate change problem that recognizes</w:t>
      </w:r>
      <w:r w:rsidR="00C74142">
        <w:rPr>
          <w:rFonts w:ascii="Times New Roman" w:hAnsi="Times New Roman" w:cs="Times New Roman"/>
          <w:sz w:val="24"/>
          <w:szCs w:val="24"/>
        </w:rPr>
        <w:t xml:space="preserve"> </w:t>
      </w:r>
      <w:r w:rsidR="00076D42">
        <w:rPr>
          <w:rFonts w:ascii="Times New Roman" w:hAnsi="Times New Roman" w:cs="Times New Roman"/>
          <w:sz w:val="24"/>
          <w:szCs w:val="24"/>
        </w:rPr>
        <w:t>it</w:t>
      </w:r>
      <w:r w:rsidR="00C74142">
        <w:rPr>
          <w:rFonts w:ascii="Times New Roman" w:hAnsi="Times New Roman" w:cs="Times New Roman"/>
          <w:sz w:val="24"/>
          <w:szCs w:val="24"/>
        </w:rPr>
        <w:t xml:space="preserve"> as a breakdown of relations between humans and the Physical, Plant, and Animal worlds</w:t>
      </w:r>
      <w:r w:rsidR="00076D42">
        <w:rPr>
          <w:rFonts w:ascii="Times New Roman" w:hAnsi="Times New Roman" w:cs="Times New Roman"/>
          <w:sz w:val="24"/>
          <w:szCs w:val="24"/>
        </w:rPr>
        <w:t xml:space="preserve"> and urges solutions that consider multiple past and future generations</w:t>
      </w:r>
      <w:r w:rsidR="00C74142">
        <w:rPr>
          <w:rFonts w:ascii="Times New Roman" w:hAnsi="Times New Roman" w:cs="Times New Roman"/>
          <w:sz w:val="24"/>
          <w:szCs w:val="24"/>
        </w:rPr>
        <w:t xml:space="preserve">. </w:t>
      </w:r>
      <w:r w:rsidR="00CC19F5" w:rsidRPr="002A3322">
        <w:rPr>
          <w:rFonts w:ascii="Times New Roman" w:hAnsi="Times New Roman" w:cs="Times New Roman"/>
          <w:sz w:val="24"/>
          <w:szCs w:val="24"/>
        </w:rPr>
        <w:t xml:space="preserve"> The paper makes clear that science can benefit from recognizing other ways of knowing without </w:t>
      </w:r>
      <w:r w:rsidR="00CC19F5" w:rsidRPr="002A3322">
        <w:rPr>
          <w:rFonts w:ascii="Times New Roman" w:hAnsi="Times New Roman" w:cs="Times New Roman"/>
          <w:sz w:val="24"/>
          <w:szCs w:val="24"/>
        </w:rPr>
        <w:lastRenderedPageBreak/>
        <w:t xml:space="preserve">having to abandon </w:t>
      </w:r>
      <w:r w:rsidR="00076D42">
        <w:rPr>
          <w:rFonts w:ascii="Times New Roman" w:hAnsi="Times New Roman" w:cs="Times New Roman"/>
          <w:sz w:val="24"/>
          <w:szCs w:val="24"/>
        </w:rPr>
        <w:t>mainstream</w:t>
      </w:r>
      <w:r w:rsidR="00A62ECE">
        <w:rPr>
          <w:rFonts w:ascii="Times New Roman" w:hAnsi="Times New Roman" w:cs="Times New Roman"/>
          <w:sz w:val="24"/>
          <w:szCs w:val="24"/>
        </w:rPr>
        <w:t xml:space="preserve"> </w:t>
      </w:r>
      <w:r w:rsidR="00CC19F5" w:rsidRPr="002A3322">
        <w:rPr>
          <w:rFonts w:ascii="Times New Roman" w:hAnsi="Times New Roman" w:cs="Times New Roman"/>
          <w:sz w:val="24"/>
          <w:szCs w:val="24"/>
        </w:rPr>
        <w:t>science, and</w:t>
      </w:r>
      <w:r w:rsidR="00A62ECE">
        <w:rPr>
          <w:rFonts w:ascii="Times New Roman" w:hAnsi="Times New Roman" w:cs="Times New Roman"/>
          <w:sz w:val="24"/>
          <w:szCs w:val="24"/>
        </w:rPr>
        <w:t xml:space="preserve"> that</w:t>
      </w:r>
      <w:r w:rsidR="00CC19F5" w:rsidRPr="002A3322">
        <w:rPr>
          <w:rFonts w:ascii="Times New Roman" w:hAnsi="Times New Roman" w:cs="Times New Roman"/>
          <w:sz w:val="24"/>
          <w:szCs w:val="24"/>
        </w:rPr>
        <w:t xml:space="preserve"> translating science to action is just only when affected communities enter the process.</w:t>
      </w:r>
    </w:p>
    <w:p w14:paraId="1EC50115" w14:textId="079C5D13" w:rsidR="00967CB4" w:rsidRDefault="007F4BC9" w:rsidP="00967CB4">
      <w:pPr>
        <w:spacing w:after="0" w:line="480" w:lineRule="auto"/>
        <w:ind w:firstLine="720"/>
        <w:rPr>
          <w:rFonts w:ascii="Times New Roman" w:hAnsi="Times New Roman" w:cs="Times New Roman"/>
          <w:sz w:val="24"/>
          <w:szCs w:val="24"/>
        </w:rPr>
      </w:pPr>
      <w:r w:rsidRPr="002A3322">
        <w:rPr>
          <w:rFonts w:ascii="Times New Roman" w:hAnsi="Times New Roman" w:cs="Times New Roman"/>
          <w:sz w:val="24"/>
          <w:szCs w:val="24"/>
        </w:rPr>
        <w:t>In the next paper, Lewenstein focuses on public engagement with science, particularly citizen science, one manifestation of which involves public participation in research. The idea is to incorporate those affected by the science into the entire process</w:t>
      </w:r>
      <w:r w:rsidR="00A62ECE">
        <w:rPr>
          <w:rFonts w:ascii="Times New Roman" w:hAnsi="Times New Roman" w:cs="Times New Roman"/>
          <w:sz w:val="24"/>
          <w:szCs w:val="24"/>
        </w:rPr>
        <w:t>,</w:t>
      </w:r>
      <w:r w:rsidRPr="002A3322">
        <w:rPr>
          <w:rFonts w:ascii="Times New Roman" w:hAnsi="Times New Roman" w:cs="Times New Roman"/>
          <w:sz w:val="24"/>
          <w:szCs w:val="24"/>
        </w:rPr>
        <w:t xml:space="preserve"> from data collection to analysis. The </w:t>
      </w:r>
      <w:r w:rsidR="0005410D">
        <w:rPr>
          <w:rFonts w:ascii="Times New Roman" w:hAnsi="Times New Roman" w:cs="Times New Roman"/>
          <w:sz w:val="24"/>
          <w:szCs w:val="24"/>
        </w:rPr>
        <w:t>benefits of</w:t>
      </w:r>
      <w:r w:rsidRPr="002A3322">
        <w:rPr>
          <w:rFonts w:ascii="Times New Roman" w:hAnsi="Times New Roman" w:cs="Times New Roman"/>
          <w:sz w:val="24"/>
          <w:szCs w:val="24"/>
        </w:rPr>
        <w:t xml:space="preserve"> incorporating different perspectives </w:t>
      </w:r>
      <w:r w:rsidR="0005410D">
        <w:rPr>
          <w:rFonts w:ascii="Times New Roman" w:hAnsi="Times New Roman" w:cs="Times New Roman"/>
          <w:sz w:val="24"/>
          <w:szCs w:val="24"/>
        </w:rPr>
        <w:t>are</w:t>
      </w:r>
      <w:r w:rsidRPr="002A3322">
        <w:rPr>
          <w:rFonts w:ascii="Times New Roman" w:hAnsi="Times New Roman" w:cs="Times New Roman"/>
          <w:sz w:val="24"/>
          <w:szCs w:val="24"/>
        </w:rPr>
        <w:t xml:space="preserve"> clear. Yet,</w:t>
      </w:r>
      <w:r w:rsidR="00A62ECE">
        <w:rPr>
          <w:rFonts w:ascii="Times New Roman" w:hAnsi="Times New Roman" w:cs="Times New Roman"/>
          <w:sz w:val="24"/>
          <w:szCs w:val="24"/>
        </w:rPr>
        <w:t xml:space="preserve"> as</w:t>
      </w:r>
      <w:r w:rsidRPr="002A3322">
        <w:rPr>
          <w:rFonts w:ascii="Times New Roman" w:hAnsi="Times New Roman" w:cs="Times New Roman"/>
          <w:sz w:val="24"/>
          <w:szCs w:val="24"/>
        </w:rPr>
        <w:t xml:space="preserve"> Lewenstein assesses participation in citizen science projects</w:t>
      </w:r>
      <w:r w:rsidR="00A62ECE">
        <w:rPr>
          <w:rFonts w:ascii="Times New Roman" w:hAnsi="Times New Roman" w:cs="Times New Roman"/>
          <w:sz w:val="24"/>
          <w:szCs w:val="24"/>
        </w:rPr>
        <w:t>,</w:t>
      </w:r>
      <w:r w:rsidRPr="002A3322">
        <w:rPr>
          <w:rFonts w:ascii="Times New Roman" w:hAnsi="Times New Roman" w:cs="Times New Roman"/>
          <w:sz w:val="24"/>
          <w:szCs w:val="24"/>
        </w:rPr>
        <w:t xml:space="preserve"> he </w:t>
      </w:r>
      <w:r w:rsidR="00A62ECE">
        <w:rPr>
          <w:rFonts w:ascii="Times New Roman" w:hAnsi="Times New Roman" w:cs="Times New Roman"/>
          <w:sz w:val="24"/>
          <w:szCs w:val="24"/>
        </w:rPr>
        <w:t>finds</w:t>
      </w:r>
      <w:r w:rsidRPr="002A3322">
        <w:rPr>
          <w:rFonts w:ascii="Times New Roman" w:hAnsi="Times New Roman" w:cs="Times New Roman"/>
          <w:sz w:val="24"/>
          <w:szCs w:val="24"/>
        </w:rPr>
        <w:t xml:space="preserve"> </w:t>
      </w:r>
      <w:r w:rsidR="00A62ECE">
        <w:rPr>
          <w:rFonts w:ascii="Times New Roman" w:hAnsi="Times New Roman" w:cs="Times New Roman"/>
          <w:sz w:val="24"/>
          <w:szCs w:val="24"/>
        </w:rPr>
        <w:t xml:space="preserve">that while </w:t>
      </w:r>
      <w:r w:rsidRPr="002A3322">
        <w:rPr>
          <w:rFonts w:ascii="Times New Roman" w:hAnsi="Times New Roman" w:cs="Times New Roman"/>
          <w:sz w:val="24"/>
          <w:szCs w:val="24"/>
        </w:rPr>
        <w:t>some projects incorporate diversity, the overall demographics of participants reflect empowered people. He further details various challenges</w:t>
      </w:r>
      <w:r w:rsidR="00A62ECE">
        <w:rPr>
          <w:rFonts w:ascii="Times New Roman" w:hAnsi="Times New Roman" w:cs="Times New Roman"/>
          <w:sz w:val="24"/>
          <w:szCs w:val="24"/>
        </w:rPr>
        <w:t>,</w:t>
      </w:r>
      <w:r w:rsidRPr="002A3322">
        <w:rPr>
          <w:rFonts w:ascii="Times New Roman" w:hAnsi="Times New Roman" w:cs="Times New Roman"/>
          <w:sz w:val="24"/>
          <w:szCs w:val="24"/>
        </w:rPr>
        <w:t xml:space="preserve"> including how to balance </w:t>
      </w:r>
      <w:r w:rsidR="00EB45C7">
        <w:rPr>
          <w:rFonts w:ascii="Times New Roman" w:hAnsi="Times New Roman" w:cs="Times New Roman"/>
          <w:sz w:val="24"/>
          <w:szCs w:val="24"/>
        </w:rPr>
        <w:t xml:space="preserve">the </w:t>
      </w:r>
      <w:r w:rsidRPr="002A3322">
        <w:rPr>
          <w:rFonts w:ascii="Times New Roman" w:hAnsi="Times New Roman" w:cs="Times New Roman"/>
          <w:sz w:val="24"/>
          <w:szCs w:val="24"/>
        </w:rPr>
        <w:t xml:space="preserve">benefits and </w:t>
      </w:r>
      <w:r w:rsidR="00EB45C7">
        <w:rPr>
          <w:rFonts w:ascii="Times New Roman" w:hAnsi="Times New Roman" w:cs="Times New Roman"/>
          <w:sz w:val="24"/>
          <w:szCs w:val="24"/>
        </w:rPr>
        <w:t>potentially detrimental effects of citizen science</w:t>
      </w:r>
      <w:r w:rsidRPr="002A3322">
        <w:rPr>
          <w:rFonts w:ascii="Times New Roman" w:hAnsi="Times New Roman" w:cs="Times New Roman"/>
          <w:sz w:val="24"/>
          <w:szCs w:val="24"/>
        </w:rPr>
        <w:t>, and how to challenge the social order</w:t>
      </w:r>
      <w:r w:rsidR="00A62ECE">
        <w:rPr>
          <w:rFonts w:ascii="Times New Roman" w:hAnsi="Times New Roman" w:cs="Times New Roman"/>
          <w:sz w:val="24"/>
          <w:szCs w:val="24"/>
        </w:rPr>
        <w:t>,</w:t>
      </w:r>
      <w:r w:rsidRPr="002A3322">
        <w:rPr>
          <w:rFonts w:ascii="Times New Roman" w:hAnsi="Times New Roman" w:cs="Times New Roman"/>
          <w:sz w:val="24"/>
          <w:szCs w:val="24"/>
        </w:rPr>
        <w:t xml:space="preserve"> given </w:t>
      </w:r>
      <w:r w:rsidR="00A62ECE">
        <w:rPr>
          <w:rFonts w:ascii="Times New Roman" w:hAnsi="Times New Roman" w:cs="Times New Roman"/>
          <w:sz w:val="24"/>
          <w:szCs w:val="24"/>
        </w:rPr>
        <w:t xml:space="preserve">that </w:t>
      </w:r>
      <w:r w:rsidRPr="002A3322">
        <w:rPr>
          <w:rFonts w:ascii="Times New Roman" w:hAnsi="Times New Roman" w:cs="Times New Roman"/>
          <w:sz w:val="24"/>
          <w:szCs w:val="24"/>
        </w:rPr>
        <w:t xml:space="preserve">scientists themselves and/or corporate interests may maintain control over projects. He concludes that while citizen science may have helped science in some ways by making it more participatory, it has not yet succeeded in incorporating marginalized voices into the process. </w:t>
      </w:r>
      <w:r w:rsidR="00967CB4">
        <w:rPr>
          <w:rFonts w:ascii="Times New Roman" w:hAnsi="Times New Roman" w:cs="Times New Roman"/>
          <w:sz w:val="24"/>
          <w:szCs w:val="24"/>
        </w:rPr>
        <w:t>F</w:t>
      </w:r>
      <w:r w:rsidRPr="002A3322">
        <w:rPr>
          <w:rFonts w:ascii="Times New Roman" w:hAnsi="Times New Roman" w:cs="Times New Roman"/>
          <w:sz w:val="24"/>
          <w:szCs w:val="24"/>
        </w:rPr>
        <w:t xml:space="preserve">uture endeavors can build on the approach to address the threat of homogeneous </w:t>
      </w:r>
      <w:r w:rsidR="002910EF" w:rsidRPr="002A3322">
        <w:rPr>
          <w:rFonts w:ascii="Times New Roman" w:hAnsi="Times New Roman" w:cs="Times New Roman"/>
          <w:sz w:val="24"/>
          <w:szCs w:val="24"/>
        </w:rPr>
        <w:t>perspectives in the practice of science</w:t>
      </w:r>
      <w:r w:rsidRPr="002A3322">
        <w:rPr>
          <w:rFonts w:ascii="Times New Roman" w:hAnsi="Times New Roman" w:cs="Times New Roman"/>
          <w:sz w:val="24"/>
          <w:szCs w:val="24"/>
        </w:rPr>
        <w:t>.</w:t>
      </w:r>
    </w:p>
    <w:p w14:paraId="734CF3DF" w14:textId="1951956F" w:rsidR="00967CB4" w:rsidRDefault="007F4BC9" w:rsidP="00967CB4">
      <w:pPr>
        <w:spacing w:after="0" w:line="480" w:lineRule="auto"/>
        <w:ind w:firstLine="720"/>
        <w:rPr>
          <w:rFonts w:ascii="Times New Roman" w:hAnsi="Times New Roman" w:cs="Times New Roman"/>
          <w:sz w:val="24"/>
          <w:szCs w:val="24"/>
        </w:rPr>
      </w:pPr>
      <w:r w:rsidRPr="002A3322">
        <w:rPr>
          <w:rFonts w:ascii="Times New Roman" w:hAnsi="Times New Roman" w:cs="Times New Roman"/>
          <w:sz w:val="24"/>
          <w:szCs w:val="24"/>
        </w:rPr>
        <w:t xml:space="preserve"> The next paper</w:t>
      </w:r>
      <w:r w:rsidR="00A62ECE">
        <w:rPr>
          <w:rFonts w:ascii="Times New Roman" w:hAnsi="Times New Roman" w:cs="Times New Roman"/>
          <w:sz w:val="24"/>
          <w:szCs w:val="24"/>
        </w:rPr>
        <w:t>,</w:t>
      </w:r>
      <w:r w:rsidRPr="002A3322">
        <w:rPr>
          <w:rFonts w:ascii="Times New Roman" w:hAnsi="Times New Roman" w:cs="Times New Roman"/>
          <w:sz w:val="24"/>
          <w:szCs w:val="24"/>
        </w:rPr>
        <w:t xml:space="preserve"> by </w:t>
      </w:r>
      <w:r w:rsidR="00CC7633" w:rsidRPr="002A3322">
        <w:rPr>
          <w:rFonts w:ascii="Times New Roman" w:hAnsi="Times New Roman" w:cs="Times New Roman"/>
          <w:sz w:val="24"/>
          <w:szCs w:val="24"/>
        </w:rPr>
        <w:t>Schuldt and his colleagues</w:t>
      </w:r>
      <w:r w:rsidR="00A62ECE">
        <w:rPr>
          <w:rFonts w:ascii="Times New Roman" w:hAnsi="Times New Roman" w:cs="Times New Roman"/>
          <w:sz w:val="24"/>
          <w:szCs w:val="24"/>
        </w:rPr>
        <w:t>,</w:t>
      </w:r>
      <w:r w:rsidR="00CC7633" w:rsidRPr="002A3322">
        <w:rPr>
          <w:rFonts w:ascii="Times New Roman" w:hAnsi="Times New Roman" w:cs="Times New Roman"/>
          <w:sz w:val="24"/>
          <w:szCs w:val="24"/>
        </w:rPr>
        <w:t xml:space="preserve"> moves to how </w:t>
      </w:r>
      <w:r w:rsidR="00967CB4">
        <w:rPr>
          <w:rFonts w:ascii="Times New Roman" w:hAnsi="Times New Roman" w:cs="Times New Roman"/>
          <w:sz w:val="24"/>
          <w:szCs w:val="24"/>
        </w:rPr>
        <w:t>people</w:t>
      </w:r>
      <w:r w:rsidR="00CC7633" w:rsidRPr="002A3322">
        <w:rPr>
          <w:rFonts w:ascii="Times New Roman" w:hAnsi="Times New Roman" w:cs="Times New Roman"/>
          <w:sz w:val="24"/>
          <w:szCs w:val="24"/>
        </w:rPr>
        <w:t xml:space="preserve"> view the concerns </w:t>
      </w:r>
      <w:r w:rsidR="0005410D">
        <w:rPr>
          <w:rFonts w:ascii="Times New Roman" w:hAnsi="Times New Roman" w:cs="Times New Roman"/>
          <w:sz w:val="24"/>
          <w:szCs w:val="24"/>
        </w:rPr>
        <w:t xml:space="preserve">of </w:t>
      </w:r>
      <w:r w:rsidR="00CC7633" w:rsidRPr="002A3322">
        <w:rPr>
          <w:rFonts w:ascii="Times New Roman" w:hAnsi="Times New Roman" w:cs="Times New Roman"/>
          <w:sz w:val="24"/>
          <w:szCs w:val="24"/>
        </w:rPr>
        <w:t>marginalized groups when it comes to science related topics. This is a crucial area – the lack of diversity in science means some groups</w:t>
      </w:r>
      <w:r w:rsidR="00A62ECE">
        <w:rPr>
          <w:rFonts w:ascii="Times New Roman" w:hAnsi="Times New Roman" w:cs="Times New Roman"/>
          <w:sz w:val="24"/>
          <w:szCs w:val="24"/>
        </w:rPr>
        <w:t>’</w:t>
      </w:r>
      <w:r w:rsidR="00CC7633" w:rsidRPr="002A3322">
        <w:rPr>
          <w:rFonts w:ascii="Times New Roman" w:hAnsi="Times New Roman" w:cs="Times New Roman"/>
          <w:sz w:val="24"/>
          <w:szCs w:val="24"/>
        </w:rPr>
        <w:t xml:space="preserve"> concerns may not be fully appreciated. Then</w:t>
      </w:r>
      <w:r w:rsidR="00A62ECE">
        <w:rPr>
          <w:rFonts w:ascii="Times New Roman" w:hAnsi="Times New Roman" w:cs="Times New Roman"/>
          <w:sz w:val="24"/>
          <w:szCs w:val="24"/>
        </w:rPr>
        <w:t>,</w:t>
      </w:r>
      <w:r w:rsidR="00CC7633" w:rsidRPr="002A3322">
        <w:rPr>
          <w:rFonts w:ascii="Times New Roman" w:hAnsi="Times New Roman" w:cs="Times New Roman"/>
          <w:sz w:val="24"/>
          <w:szCs w:val="24"/>
        </w:rPr>
        <w:t xml:space="preserve"> if there are biased perceptions of th</w:t>
      </w:r>
      <w:r w:rsidR="00967CB4">
        <w:rPr>
          <w:rFonts w:ascii="Times New Roman" w:hAnsi="Times New Roman" w:cs="Times New Roman"/>
          <w:sz w:val="24"/>
          <w:szCs w:val="24"/>
        </w:rPr>
        <w:t>ose</w:t>
      </w:r>
      <w:r w:rsidR="00CC7633" w:rsidRPr="002A3322">
        <w:rPr>
          <w:rFonts w:ascii="Times New Roman" w:hAnsi="Times New Roman" w:cs="Times New Roman"/>
          <w:sz w:val="24"/>
          <w:szCs w:val="24"/>
        </w:rPr>
        <w:t xml:space="preserve"> concerns by the </w:t>
      </w:r>
      <w:r w:rsidR="00967CB4" w:rsidRPr="002A3322">
        <w:rPr>
          <w:rFonts w:ascii="Times New Roman" w:hAnsi="Times New Roman" w:cs="Times New Roman"/>
          <w:sz w:val="24"/>
          <w:szCs w:val="24"/>
        </w:rPr>
        <w:t xml:space="preserve">enfranchised </w:t>
      </w:r>
      <w:r w:rsidR="00CC7633" w:rsidRPr="002A3322">
        <w:rPr>
          <w:rFonts w:ascii="Times New Roman" w:hAnsi="Times New Roman" w:cs="Times New Roman"/>
          <w:sz w:val="24"/>
          <w:szCs w:val="24"/>
        </w:rPr>
        <w:t>population, science may never be directed to benefit marginalized groups. Schuldt et al.</w:t>
      </w:r>
      <w:r w:rsidR="00FB361B" w:rsidRPr="002A3322">
        <w:rPr>
          <w:rFonts w:ascii="Times New Roman" w:hAnsi="Times New Roman" w:cs="Times New Roman"/>
          <w:sz w:val="24"/>
          <w:szCs w:val="24"/>
        </w:rPr>
        <w:t xml:space="preserve"> build on some of the authors’ prior work</w:t>
      </w:r>
      <w:r w:rsidR="000C5120">
        <w:rPr>
          <w:rFonts w:ascii="Times New Roman" w:hAnsi="Times New Roman" w:cs="Times New Roman"/>
          <w:sz w:val="24"/>
          <w:szCs w:val="24"/>
        </w:rPr>
        <w:t>,</w:t>
      </w:r>
      <w:r w:rsidR="00FB361B" w:rsidRPr="002A3322">
        <w:rPr>
          <w:rFonts w:ascii="Times New Roman" w:hAnsi="Times New Roman" w:cs="Times New Roman"/>
          <w:sz w:val="24"/>
          <w:szCs w:val="24"/>
        </w:rPr>
        <w:t xml:space="preserve"> where they show that racial and ethnic minorities and lower income groups express greater concern about environmental hazards (and suffer more from them) but are perceived by Whites and </w:t>
      </w:r>
      <w:r w:rsidR="00967CB4" w:rsidRPr="002A3322">
        <w:rPr>
          <w:rFonts w:ascii="Times New Roman" w:hAnsi="Times New Roman" w:cs="Times New Roman"/>
          <w:sz w:val="24"/>
          <w:szCs w:val="24"/>
        </w:rPr>
        <w:t>high-income</w:t>
      </w:r>
      <w:r w:rsidR="00FB361B" w:rsidRPr="002A3322">
        <w:rPr>
          <w:rFonts w:ascii="Times New Roman" w:hAnsi="Times New Roman" w:cs="Times New Roman"/>
          <w:sz w:val="24"/>
          <w:szCs w:val="24"/>
        </w:rPr>
        <w:t xml:space="preserve"> groups to be less concerned. They assess whether the same dynamics occurred with COVID-19. Here</w:t>
      </w:r>
      <w:r w:rsidR="000C5120">
        <w:rPr>
          <w:rFonts w:ascii="Times New Roman" w:hAnsi="Times New Roman" w:cs="Times New Roman"/>
          <w:sz w:val="24"/>
          <w:szCs w:val="24"/>
        </w:rPr>
        <w:t>,</w:t>
      </w:r>
      <w:r w:rsidR="00FB361B" w:rsidRPr="002A3322">
        <w:rPr>
          <w:rFonts w:ascii="Times New Roman" w:hAnsi="Times New Roman" w:cs="Times New Roman"/>
          <w:sz w:val="24"/>
          <w:szCs w:val="24"/>
        </w:rPr>
        <w:t xml:space="preserve"> the results are a bit differen</w:t>
      </w:r>
      <w:r w:rsidR="000C5120">
        <w:rPr>
          <w:rFonts w:ascii="Times New Roman" w:hAnsi="Times New Roman" w:cs="Times New Roman"/>
          <w:sz w:val="24"/>
          <w:szCs w:val="24"/>
        </w:rPr>
        <w:t>t,</w:t>
      </w:r>
      <w:r w:rsidR="00FB361B" w:rsidRPr="002A3322">
        <w:rPr>
          <w:rFonts w:ascii="Times New Roman" w:hAnsi="Times New Roman" w:cs="Times New Roman"/>
          <w:sz w:val="24"/>
          <w:szCs w:val="24"/>
        </w:rPr>
        <w:t xml:space="preserve"> with people under-estimating concern</w:t>
      </w:r>
      <w:r w:rsidR="0005410D">
        <w:rPr>
          <w:rFonts w:ascii="Times New Roman" w:hAnsi="Times New Roman" w:cs="Times New Roman"/>
          <w:sz w:val="24"/>
          <w:szCs w:val="24"/>
        </w:rPr>
        <w:t>s of</w:t>
      </w:r>
      <w:r w:rsidR="00FB361B" w:rsidRPr="002A3322">
        <w:rPr>
          <w:rFonts w:ascii="Times New Roman" w:hAnsi="Times New Roman" w:cs="Times New Roman"/>
          <w:sz w:val="24"/>
          <w:szCs w:val="24"/>
        </w:rPr>
        <w:t xml:space="preserve"> </w:t>
      </w:r>
      <w:r w:rsidR="00FB361B" w:rsidRPr="002A3322">
        <w:rPr>
          <w:rFonts w:ascii="Times New Roman" w:hAnsi="Times New Roman" w:cs="Times New Roman"/>
          <w:sz w:val="24"/>
          <w:szCs w:val="24"/>
        </w:rPr>
        <w:lastRenderedPageBreak/>
        <w:t xml:space="preserve">Latinos and Asian-Americans (by a lot) but not for Blacks. </w:t>
      </w:r>
      <w:r w:rsidR="0005410D">
        <w:rPr>
          <w:rFonts w:ascii="Times New Roman" w:hAnsi="Times New Roman" w:cs="Times New Roman"/>
          <w:sz w:val="24"/>
          <w:szCs w:val="24"/>
        </w:rPr>
        <w:t>Individuals</w:t>
      </w:r>
      <w:r w:rsidR="00FB361B" w:rsidRPr="002A3322">
        <w:rPr>
          <w:rFonts w:ascii="Times New Roman" w:hAnsi="Times New Roman" w:cs="Times New Roman"/>
          <w:sz w:val="24"/>
          <w:szCs w:val="24"/>
        </w:rPr>
        <w:t xml:space="preserve"> also underestimate the concerns among Whites. Also, </w:t>
      </w:r>
      <w:r w:rsidR="00FE4C04">
        <w:rPr>
          <w:rFonts w:ascii="Times New Roman" w:hAnsi="Times New Roman" w:cs="Times New Roman"/>
          <w:sz w:val="24"/>
          <w:szCs w:val="24"/>
        </w:rPr>
        <w:t xml:space="preserve">unlike in </w:t>
      </w:r>
      <w:r w:rsidR="00FB361B" w:rsidRPr="002A3322">
        <w:rPr>
          <w:rFonts w:ascii="Times New Roman" w:hAnsi="Times New Roman" w:cs="Times New Roman"/>
          <w:sz w:val="24"/>
          <w:szCs w:val="24"/>
        </w:rPr>
        <w:t xml:space="preserve">the environmental context, </w:t>
      </w:r>
      <w:r w:rsidR="00967CB4">
        <w:rPr>
          <w:rFonts w:ascii="Times New Roman" w:hAnsi="Times New Roman" w:cs="Times New Roman"/>
          <w:sz w:val="24"/>
          <w:szCs w:val="24"/>
        </w:rPr>
        <w:t>people</w:t>
      </w:r>
      <w:r w:rsidR="00FB361B" w:rsidRPr="002A3322">
        <w:rPr>
          <w:rFonts w:ascii="Times New Roman" w:hAnsi="Times New Roman" w:cs="Times New Roman"/>
          <w:sz w:val="24"/>
          <w:szCs w:val="24"/>
        </w:rPr>
        <w:t xml:space="preserve"> believed racial and ethnic minorities to be more worried than Whites</w:t>
      </w:r>
      <w:r w:rsidR="001D1F48">
        <w:rPr>
          <w:rFonts w:ascii="Times New Roman" w:hAnsi="Times New Roman" w:cs="Times New Roman"/>
          <w:sz w:val="24"/>
          <w:szCs w:val="24"/>
        </w:rPr>
        <w:t xml:space="preserve">. </w:t>
      </w:r>
      <w:r w:rsidR="00FB361B" w:rsidRPr="002A3322">
        <w:rPr>
          <w:rFonts w:ascii="Times New Roman" w:hAnsi="Times New Roman" w:cs="Times New Roman"/>
          <w:sz w:val="24"/>
          <w:szCs w:val="24"/>
        </w:rPr>
        <w:t>Th</w:t>
      </w:r>
      <w:r w:rsidR="00057349">
        <w:rPr>
          <w:rFonts w:ascii="Times New Roman" w:hAnsi="Times New Roman" w:cs="Times New Roman"/>
          <w:sz w:val="24"/>
          <w:szCs w:val="24"/>
        </w:rPr>
        <w:t>ese</w:t>
      </w:r>
      <w:r w:rsidR="00FB361B" w:rsidRPr="002A3322">
        <w:rPr>
          <w:rFonts w:ascii="Times New Roman" w:hAnsi="Times New Roman" w:cs="Times New Roman"/>
          <w:sz w:val="24"/>
          <w:szCs w:val="24"/>
        </w:rPr>
        <w:t xml:space="preserve"> contrast</w:t>
      </w:r>
      <w:r w:rsidR="00057349">
        <w:rPr>
          <w:rFonts w:ascii="Times New Roman" w:hAnsi="Times New Roman" w:cs="Times New Roman"/>
          <w:sz w:val="24"/>
          <w:szCs w:val="24"/>
        </w:rPr>
        <w:t>ing results</w:t>
      </w:r>
      <w:r w:rsidR="00FB361B" w:rsidRPr="002A3322">
        <w:rPr>
          <w:rFonts w:ascii="Times New Roman" w:hAnsi="Times New Roman" w:cs="Times New Roman"/>
          <w:sz w:val="24"/>
          <w:szCs w:val="24"/>
        </w:rPr>
        <w:t xml:space="preserve"> likely reflect media coverage and discourse about disparities </w:t>
      </w:r>
      <w:r w:rsidR="00967CB4">
        <w:rPr>
          <w:rFonts w:ascii="Times New Roman" w:hAnsi="Times New Roman" w:cs="Times New Roman"/>
          <w:sz w:val="24"/>
          <w:szCs w:val="24"/>
        </w:rPr>
        <w:t>during</w:t>
      </w:r>
      <w:r w:rsidR="00FB361B" w:rsidRPr="002A3322">
        <w:rPr>
          <w:rFonts w:ascii="Times New Roman" w:hAnsi="Times New Roman" w:cs="Times New Roman"/>
          <w:sz w:val="24"/>
          <w:szCs w:val="24"/>
        </w:rPr>
        <w:t xml:space="preserve"> COVID-19. Regardless, </w:t>
      </w:r>
      <w:r w:rsidR="00967CB4">
        <w:rPr>
          <w:rFonts w:ascii="Times New Roman" w:hAnsi="Times New Roman" w:cs="Times New Roman"/>
          <w:sz w:val="24"/>
          <w:szCs w:val="24"/>
        </w:rPr>
        <w:t>any such</w:t>
      </w:r>
      <w:r w:rsidR="00FB361B" w:rsidRPr="002A3322">
        <w:rPr>
          <w:rFonts w:ascii="Times New Roman" w:hAnsi="Times New Roman" w:cs="Times New Roman"/>
          <w:sz w:val="24"/>
          <w:szCs w:val="24"/>
        </w:rPr>
        <w:t xml:space="preserve"> misperceptions can threaten collective action and, as the authors eloquently state, affect “questions scientists ask, what problems get prioritized, and who benefits from science.”</w:t>
      </w:r>
    </w:p>
    <w:p w14:paraId="0AB19456" w14:textId="2A3780BB" w:rsidR="00BF3C70" w:rsidRDefault="00C95690" w:rsidP="00BF3C70">
      <w:pPr>
        <w:spacing w:after="0" w:line="480" w:lineRule="auto"/>
        <w:ind w:firstLine="720"/>
        <w:rPr>
          <w:rFonts w:ascii="Times New Roman" w:hAnsi="Times New Roman" w:cs="Times New Roman"/>
          <w:sz w:val="24"/>
          <w:szCs w:val="24"/>
        </w:rPr>
      </w:pPr>
      <w:r w:rsidRPr="002A3322">
        <w:rPr>
          <w:rFonts w:ascii="Times New Roman" w:hAnsi="Times New Roman" w:cs="Times New Roman"/>
          <w:sz w:val="24"/>
          <w:szCs w:val="24"/>
        </w:rPr>
        <w:t>The last two papers address a prevailing problem implicit in the paper</w:t>
      </w:r>
      <w:r w:rsidR="000C5120">
        <w:rPr>
          <w:rFonts w:ascii="Times New Roman" w:hAnsi="Times New Roman" w:cs="Times New Roman"/>
          <w:sz w:val="24"/>
          <w:szCs w:val="24"/>
        </w:rPr>
        <w:t xml:space="preserve"> just discussed</w:t>
      </w:r>
      <w:r w:rsidRPr="002A3322">
        <w:rPr>
          <w:rFonts w:ascii="Times New Roman" w:hAnsi="Times New Roman" w:cs="Times New Roman"/>
          <w:sz w:val="24"/>
          <w:szCs w:val="24"/>
        </w:rPr>
        <w:t xml:space="preserve"> – the lack of data from disparate populations when it comes to science beliefs and behaviors. Most public data come from the general population, making it difficult to understand distinct belief systems, concerns, and experiences. In their paper</w:t>
      </w:r>
      <w:r w:rsidR="004B468F" w:rsidRPr="002A3322">
        <w:rPr>
          <w:rFonts w:ascii="Times New Roman" w:hAnsi="Times New Roman" w:cs="Times New Roman"/>
          <w:sz w:val="24"/>
          <w:szCs w:val="24"/>
        </w:rPr>
        <w:t>,</w:t>
      </w:r>
      <w:r w:rsidRPr="002A3322">
        <w:rPr>
          <w:rFonts w:ascii="Times New Roman" w:hAnsi="Times New Roman" w:cs="Times New Roman"/>
          <w:sz w:val="24"/>
          <w:szCs w:val="24"/>
        </w:rPr>
        <w:t xml:space="preserve"> Viswanath and his colleagues highlight the problem of data absenteeism. They </w:t>
      </w:r>
      <w:r w:rsidR="00101A12" w:rsidRPr="002A3322">
        <w:rPr>
          <w:rFonts w:ascii="Times New Roman" w:hAnsi="Times New Roman" w:cs="Times New Roman"/>
          <w:sz w:val="24"/>
          <w:szCs w:val="24"/>
        </w:rPr>
        <w:t xml:space="preserve">explain that populations do not get studied due to an over-reliance/valuing of probability samples and </w:t>
      </w:r>
      <w:r w:rsidR="00967CB4">
        <w:rPr>
          <w:rFonts w:ascii="Times New Roman" w:hAnsi="Times New Roman" w:cs="Times New Roman"/>
          <w:sz w:val="24"/>
          <w:szCs w:val="24"/>
        </w:rPr>
        <w:t xml:space="preserve">the difficulty of </w:t>
      </w:r>
      <w:r w:rsidR="00101A12" w:rsidRPr="002A3322">
        <w:rPr>
          <w:rFonts w:ascii="Times New Roman" w:hAnsi="Times New Roman" w:cs="Times New Roman"/>
          <w:sz w:val="24"/>
          <w:szCs w:val="24"/>
        </w:rPr>
        <w:t>reaching smaller, marginalized populations (e.g., due to a lack</w:t>
      </w:r>
      <w:r w:rsidR="000C5120">
        <w:rPr>
          <w:rFonts w:ascii="Times New Roman" w:hAnsi="Times New Roman" w:cs="Times New Roman"/>
          <w:sz w:val="24"/>
          <w:szCs w:val="24"/>
        </w:rPr>
        <w:t xml:space="preserve"> of</w:t>
      </w:r>
      <w:r w:rsidR="00101A12" w:rsidRPr="002A3322">
        <w:rPr>
          <w:rFonts w:ascii="Times New Roman" w:hAnsi="Times New Roman" w:cs="Times New Roman"/>
          <w:sz w:val="24"/>
          <w:szCs w:val="24"/>
        </w:rPr>
        <w:t xml:space="preserve"> access to technologies). Further, some in these populations do not trust the system, face logistical hurdles, and fear mistreatment. The authors describe how community-based participatory research can be used for data collection of </w:t>
      </w:r>
      <w:r w:rsidR="00B37D96" w:rsidRPr="002A3322">
        <w:rPr>
          <w:rFonts w:ascii="Times New Roman" w:hAnsi="Times New Roman" w:cs="Times New Roman"/>
          <w:sz w:val="24"/>
          <w:szCs w:val="24"/>
        </w:rPr>
        <w:t>hard-to-reach</w:t>
      </w:r>
      <w:r w:rsidR="00101A12" w:rsidRPr="002A3322">
        <w:rPr>
          <w:rFonts w:ascii="Times New Roman" w:hAnsi="Times New Roman" w:cs="Times New Roman"/>
          <w:sz w:val="24"/>
          <w:szCs w:val="24"/>
        </w:rPr>
        <w:t xml:space="preserve"> populations. This approach emphasizes the co-production of knowledge, </w:t>
      </w:r>
      <w:r w:rsidR="00FE4C04">
        <w:rPr>
          <w:rFonts w:ascii="Times New Roman" w:hAnsi="Times New Roman" w:cs="Times New Roman"/>
          <w:sz w:val="24"/>
          <w:szCs w:val="24"/>
        </w:rPr>
        <w:t>recognizing diverse</w:t>
      </w:r>
      <w:r w:rsidR="00101A12" w:rsidRPr="002A3322">
        <w:rPr>
          <w:rFonts w:ascii="Times New Roman" w:hAnsi="Times New Roman" w:cs="Times New Roman"/>
          <w:sz w:val="24"/>
          <w:szCs w:val="24"/>
        </w:rPr>
        <w:t xml:space="preserve"> types of expertise</w:t>
      </w:r>
      <w:r w:rsidR="004B468F" w:rsidRPr="002A3322">
        <w:rPr>
          <w:rFonts w:ascii="Times New Roman" w:hAnsi="Times New Roman" w:cs="Times New Roman"/>
          <w:sz w:val="24"/>
          <w:szCs w:val="24"/>
        </w:rPr>
        <w:t>, compromise between the community and</w:t>
      </w:r>
      <w:r w:rsidR="00967CB4">
        <w:rPr>
          <w:rFonts w:ascii="Times New Roman" w:hAnsi="Times New Roman" w:cs="Times New Roman"/>
          <w:sz w:val="24"/>
          <w:szCs w:val="24"/>
        </w:rPr>
        <w:t xml:space="preserve"> the</w:t>
      </w:r>
      <w:r w:rsidR="004B468F" w:rsidRPr="002A3322">
        <w:rPr>
          <w:rFonts w:ascii="Times New Roman" w:hAnsi="Times New Roman" w:cs="Times New Roman"/>
          <w:sz w:val="24"/>
          <w:szCs w:val="24"/>
        </w:rPr>
        <w:t xml:space="preserve"> researcher, and communication of results to the community. They provide successful examples from their own </w:t>
      </w:r>
      <w:r w:rsidR="00967CB4">
        <w:rPr>
          <w:rFonts w:ascii="Times New Roman" w:hAnsi="Times New Roman" w:cs="Times New Roman"/>
          <w:sz w:val="24"/>
          <w:szCs w:val="24"/>
        </w:rPr>
        <w:t>work</w:t>
      </w:r>
      <w:r w:rsidR="004B468F" w:rsidRPr="002A3322">
        <w:rPr>
          <w:rFonts w:ascii="Times New Roman" w:hAnsi="Times New Roman" w:cs="Times New Roman"/>
          <w:sz w:val="24"/>
          <w:szCs w:val="24"/>
        </w:rPr>
        <w:t xml:space="preserve">. The result, as the authors state, is a more inclusive science of science communication. </w:t>
      </w:r>
      <w:r w:rsidR="00F94DE1">
        <w:rPr>
          <w:rFonts w:ascii="Times New Roman" w:hAnsi="Times New Roman" w:cs="Times New Roman"/>
          <w:sz w:val="24"/>
          <w:szCs w:val="24"/>
        </w:rPr>
        <w:t>A</w:t>
      </w:r>
      <w:r w:rsidR="004B468F" w:rsidRPr="002A3322">
        <w:rPr>
          <w:rFonts w:ascii="Times New Roman" w:hAnsi="Times New Roman" w:cs="Times New Roman"/>
          <w:sz w:val="24"/>
          <w:szCs w:val="24"/>
        </w:rPr>
        <w:t>dditionally</w:t>
      </w:r>
      <w:r w:rsidR="00F94DE1">
        <w:rPr>
          <w:rFonts w:ascii="Times New Roman" w:hAnsi="Times New Roman" w:cs="Times New Roman"/>
          <w:sz w:val="24"/>
          <w:szCs w:val="24"/>
        </w:rPr>
        <w:t>, it</w:t>
      </w:r>
      <w:r w:rsidR="004B468F" w:rsidRPr="002A3322">
        <w:rPr>
          <w:rFonts w:ascii="Times New Roman" w:hAnsi="Times New Roman" w:cs="Times New Roman"/>
          <w:sz w:val="24"/>
          <w:szCs w:val="24"/>
        </w:rPr>
        <w:t xml:space="preserve"> simultaneously introduces distinct perspectives to the process while facilitating access to science </w:t>
      </w:r>
      <w:r w:rsidR="00967CB4">
        <w:rPr>
          <w:rFonts w:ascii="Times New Roman" w:hAnsi="Times New Roman" w:cs="Times New Roman"/>
          <w:sz w:val="24"/>
          <w:szCs w:val="24"/>
        </w:rPr>
        <w:t>in</w:t>
      </w:r>
      <w:r w:rsidR="004B468F" w:rsidRPr="002A3322">
        <w:rPr>
          <w:rFonts w:ascii="Times New Roman" w:hAnsi="Times New Roman" w:cs="Times New Roman"/>
          <w:sz w:val="24"/>
          <w:szCs w:val="24"/>
        </w:rPr>
        <w:t xml:space="preserve"> communities that are often overlooked.</w:t>
      </w:r>
    </w:p>
    <w:p w14:paraId="364C0358" w14:textId="145AEFAB" w:rsidR="00BF3C70" w:rsidRDefault="004B468F" w:rsidP="00BF3C70">
      <w:pPr>
        <w:spacing w:after="0" w:line="480" w:lineRule="auto"/>
        <w:ind w:firstLine="720"/>
        <w:rPr>
          <w:rFonts w:ascii="Times New Roman" w:hAnsi="Times New Roman" w:cs="Times New Roman"/>
          <w:sz w:val="24"/>
          <w:szCs w:val="24"/>
        </w:rPr>
      </w:pPr>
      <w:r w:rsidRPr="002A3322">
        <w:rPr>
          <w:rFonts w:ascii="Times New Roman" w:hAnsi="Times New Roman" w:cs="Times New Roman"/>
          <w:sz w:val="24"/>
          <w:szCs w:val="24"/>
        </w:rPr>
        <w:t>The final paper, by Bayes</w:t>
      </w:r>
      <w:r w:rsidR="002A4CC4">
        <w:rPr>
          <w:rFonts w:ascii="Times New Roman" w:hAnsi="Times New Roman" w:cs="Times New Roman"/>
          <w:sz w:val="24"/>
          <w:szCs w:val="24"/>
        </w:rPr>
        <w:t>, Druckman, and Safarpour</w:t>
      </w:r>
      <w:r w:rsidRPr="002A3322">
        <w:rPr>
          <w:rFonts w:ascii="Times New Roman" w:hAnsi="Times New Roman" w:cs="Times New Roman"/>
          <w:sz w:val="24"/>
          <w:szCs w:val="24"/>
        </w:rPr>
        <w:t>, starts from a similar perspective as Viswanath et al. They point out</w:t>
      </w:r>
      <w:r w:rsidR="00E06843" w:rsidRPr="002A3322">
        <w:rPr>
          <w:rFonts w:ascii="Times New Roman" w:hAnsi="Times New Roman" w:cs="Times New Roman"/>
          <w:sz w:val="24"/>
          <w:szCs w:val="24"/>
        </w:rPr>
        <w:t xml:space="preserve"> that inequalities could be partially addressed with targeted </w:t>
      </w:r>
      <w:r w:rsidR="00E06843" w:rsidRPr="002A3322">
        <w:rPr>
          <w:rFonts w:ascii="Times New Roman" w:hAnsi="Times New Roman" w:cs="Times New Roman"/>
          <w:sz w:val="24"/>
          <w:szCs w:val="24"/>
        </w:rPr>
        <w:lastRenderedPageBreak/>
        <w:t xml:space="preserve">interventions that provide access to scientific information. This requires knowledge of </w:t>
      </w:r>
      <w:r w:rsidR="00FE4C04">
        <w:rPr>
          <w:rFonts w:ascii="Times New Roman" w:hAnsi="Times New Roman" w:cs="Times New Roman"/>
          <w:sz w:val="24"/>
          <w:szCs w:val="24"/>
        </w:rPr>
        <w:t xml:space="preserve">the access, interests, and beliefs of </w:t>
      </w:r>
      <w:r w:rsidR="00E06843" w:rsidRPr="002A3322">
        <w:rPr>
          <w:rFonts w:ascii="Times New Roman" w:hAnsi="Times New Roman" w:cs="Times New Roman"/>
          <w:sz w:val="24"/>
          <w:szCs w:val="24"/>
        </w:rPr>
        <w:t>diverse groups, which is lacking due to limited data collections. The authors outline various sampling approaches one can take to reach different populations</w:t>
      </w:r>
      <w:r w:rsidR="00F94DE1">
        <w:rPr>
          <w:rFonts w:ascii="Times New Roman" w:hAnsi="Times New Roman" w:cs="Times New Roman"/>
          <w:sz w:val="24"/>
          <w:szCs w:val="24"/>
        </w:rPr>
        <w:t>,</w:t>
      </w:r>
      <w:r w:rsidR="00E06843" w:rsidRPr="002A3322">
        <w:rPr>
          <w:rFonts w:ascii="Times New Roman" w:hAnsi="Times New Roman" w:cs="Times New Roman"/>
          <w:sz w:val="24"/>
          <w:szCs w:val="24"/>
        </w:rPr>
        <w:t xml:space="preserve"> such as list sampling, density sampling, purposive sampling, and response-driven sampling. Doing so</w:t>
      </w:r>
      <w:r w:rsidR="00F94DE1">
        <w:rPr>
          <w:rFonts w:ascii="Times New Roman" w:hAnsi="Times New Roman" w:cs="Times New Roman"/>
          <w:sz w:val="24"/>
          <w:szCs w:val="24"/>
        </w:rPr>
        <w:t>,</w:t>
      </w:r>
      <w:r w:rsidR="00E06843" w:rsidRPr="002A3322">
        <w:rPr>
          <w:rFonts w:ascii="Times New Roman" w:hAnsi="Times New Roman" w:cs="Times New Roman"/>
          <w:sz w:val="24"/>
          <w:szCs w:val="24"/>
        </w:rPr>
        <w:t xml:space="preserve"> though</w:t>
      </w:r>
      <w:r w:rsidR="00F94DE1">
        <w:rPr>
          <w:rFonts w:ascii="Times New Roman" w:hAnsi="Times New Roman" w:cs="Times New Roman"/>
          <w:sz w:val="24"/>
          <w:szCs w:val="24"/>
        </w:rPr>
        <w:t>,</w:t>
      </w:r>
      <w:r w:rsidR="00E06843" w:rsidRPr="002A3322">
        <w:rPr>
          <w:rFonts w:ascii="Times New Roman" w:hAnsi="Times New Roman" w:cs="Times New Roman"/>
          <w:sz w:val="24"/>
          <w:szCs w:val="24"/>
        </w:rPr>
        <w:t xml:space="preserve"> also introduces unique administrative consideration</w:t>
      </w:r>
      <w:r w:rsidR="00F94DE1">
        <w:rPr>
          <w:rFonts w:ascii="Times New Roman" w:hAnsi="Times New Roman" w:cs="Times New Roman"/>
          <w:sz w:val="24"/>
          <w:szCs w:val="24"/>
        </w:rPr>
        <w:t>s</w:t>
      </w:r>
      <w:r w:rsidR="00E06843" w:rsidRPr="002A3322">
        <w:rPr>
          <w:rFonts w:ascii="Times New Roman" w:hAnsi="Times New Roman" w:cs="Times New Roman"/>
          <w:sz w:val="24"/>
          <w:szCs w:val="24"/>
        </w:rPr>
        <w:t xml:space="preserve">: there </w:t>
      </w:r>
      <w:r w:rsidR="00967CB4" w:rsidRPr="002A3322">
        <w:rPr>
          <w:rFonts w:ascii="Times New Roman" w:hAnsi="Times New Roman" w:cs="Times New Roman"/>
          <w:sz w:val="24"/>
          <w:szCs w:val="24"/>
        </w:rPr>
        <w:t>must</w:t>
      </w:r>
      <w:r w:rsidR="00E06843" w:rsidRPr="002A3322">
        <w:rPr>
          <w:rFonts w:ascii="Times New Roman" w:hAnsi="Times New Roman" w:cs="Times New Roman"/>
          <w:sz w:val="24"/>
          <w:szCs w:val="24"/>
        </w:rPr>
        <w:t xml:space="preserve"> be attention to differences</w:t>
      </w:r>
      <w:r w:rsidR="00F94DE1">
        <w:rPr>
          <w:rFonts w:ascii="Times New Roman" w:hAnsi="Times New Roman" w:cs="Times New Roman"/>
          <w:sz w:val="24"/>
          <w:szCs w:val="24"/>
        </w:rPr>
        <w:t xml:space="preserve"> in language and</w:t>
      </w:r>
      <w:r w:rsidR="00E06843" w:rsidRPr="002A3322">
        <w:rPr>
          <w:rFonts w:ascii="Times New Roman" w:hAnsi="Times New Roman" w:cs="Times New Roman"/>
          <w:sz w:val="24"/>
          <w:szCs w:val="24"/>
        </w:rPr>
        <w:t xml:space="preserve"> conceptual understandings, a</w:t>
      </w:r>
      <w:r w:rsidR="00F94DE1">
        <w:rPr>
          <w:rFonts w:ascii="Times New Roman" w:hAnsi="Times New Roman" w:cs="Times New Roman"/>
          <w:sz w:val="24"/>
          <w:szCs w:val="24"/>
        </w:rPr>
        <w:t>s well as an</w:t>
      </w:r>
      <w:r w:rsidR="00E06843" w:rsidRPr="002A3322">
        <w:rPr>
          <w:rFonts w:ascii="Times New Roman" w:hAnsi="Times New Roman" w:cs="Times New Roman"/>
          <w:sz w:val="24"/>
          <w:szCs w:val="24"/>
        </w:rPr>
        <w:t xml:space="preserve"> appreciation for distinct relationships between variables. Bayes and colleagues emphasize the role of community partnerships in these efforts</w:t>
      </w:r>
      <w:r w:rsidR="00F94DE1">
        <w:rPr>
          <w:rFonts w:ascii="Times New Roman" w:hAnsi="Times New Roman" w:cs="Times New Roman"/>
          <w:sz w:val="24"/>
          <w:szCs w:val="24"/>
        </w:rPr>
        <w:t>,</w:t>
      </w:r>
      <w:r w:rsidR="00E06843" w:rsidRPr="002A3322">
        <w:rPr>
          <w:rFonts w:ascii="Times New Roman" w:hAnsi="Times New Roman" w:cs="Times New Roman"/>
          <w:sz w:val="24"/>
          <w:szCs w:val="24"/>
        </w:rPr>
        <w:t xml:space="preserve"> with the </w:t>
      </w:r>
      <w:r w:rsidR="00967CB4" w:rsidRPr="002A3322">
        <w:rPr>
          <w:rFonts w:ascii="Times New Roman" w:hAnsi="Times New Roman" w:cs="Times New Roman"/>
          <w:sz w:val="24"/>
          <w:szCs w:val="24"/>
        </w:rPr>
        <w:t>goal</w:t>
      </w:r>
      <w:r w:rsidR="00E06843" w:rsidRPr="002A3322">
        <w:rPr>
          <w:rFonts w:ascii="Times New Roman" w:hAnsi="Times New Roman" w:cs="Times New Roman"/>
          <w:sz w:val="24"/>
          <w:szCs w:val="24"/>
        </w:rPr>
        <w:t xml:space="preserve"> of studying different populations on their own terms. This not only ensure</w:t>
      </w:r>
      <w:r w:rsidR="00F94DE1">
        <w:rPr>
          <w:rFonts w:ascii="Times New Roman" w:hAnsi="Times New Roman" w:cs="Times New Roman"/>
          <w:sz w:val="24"/>
          <w:szCs w:val="24"/>
        </w:rPr>
        <w:t>s</w:t>
      </w:r>
      <w:r w:rsidR="00E06843" w:rsidRPr="002A3322">
        <w:rPr>
          <w:rFonts w:ascii="Times New Roman" w:hAnsi="Times New Roman" w:cs="Times New Roman"/>
          <w:sz w:val="24"/>
          <w:szCs w:val="24"/>
        </w:rPr>
        <w:t xml:space="preserve"> higher quality data</w:t>
      </w:r>
      <w:r w:rsidR="00F94DE1">
        <w:rPr>
          <w:rFonts w:ascii="Times New Roman" w:hAnsi="Times New Roman" w:cs="Times New Roman"/>
          <w:sz w:val="24"/>
          <w:szCs w:val="24"/>
        </w:rPr>
        <w:t>,</w:t>
      </w:r>
      <w:r w:rsidR="00E06843" w:rsidRPr="002A3322">
        <w:rPr>
          <w:rFonts w:ascii="Times New Roman" w:hAnsi="Times New Roman" w:cs="Times New Roman"/>
          <w:sz w:val="24"/>
          <w:szCs w:val="24"/>
        </w:rPr>
        <w:t xml:space="preserve"> but also aids the communication of relevant knowledge.</w:t>
      </w:r>
    </w:p>
    <w:p w14:paraId="15EB1ADE" w14:textId="189869B9" w:rsidR="004B468F" w:rsidRDefault="00E06843" w:rsidP="00BF3C70">
      <w:pPr>
        <w:spacing w:after="0" w:line="480" w:lineRule="auto"/>
        <w:ind w:firstLine="720"/>
        <w:rPr>
          <w:rFonts w:ascii="Times New Roman" w:hAnsi="Times New Roman" w:cs="Times New Roman"/>
          <w:sz w:val="24"/>
          <w:szCs w:val="24"/>
        </w:rPr>
      </w:pPr>
      <w:r w:rsidRPr="002A3322">
        <w:rPr>
          <w:rFonts w:ascii="Times New Roman" w:hAnsi="Times New Roman" w:cs="Times New Roman"/>
          <w:sz w:val="24"/>
          <w:szCs w:val="24"/>
        </w:rPr>
        <w:t>In sum, i</w:t>
      </w:r>
      <w:r w:rsidR="004B468F" w:rsidRPr="002A3322">
        <w:rPr>
          <w:rFonts w:ascii="Times New Roman" w:hAnsi="Times New Roman" w:cs="Times New Roman"/>
          <w:sz w:val="24"/>
          <w:szCs w:val="24"/>
        </w:rPr>
        <w:t xml:space="preserve">nequalities in the production and distribution of science threaten its usefulness. The lack of diverse perspectives may limit advances, and, regardless, means certain individuals may not have opportunities available to others. It also unfairly disenfranchises some from </w:t>
      </w:r>
      <w:r w:rsidR="00FD1831">
        <w:rPr>
          <w:rFonts w:ascii="Times New Roman" w:hAnsi="Times New Roman" w:cs="Times New Roman"/>
          <w:sz w:val="24"/>
          <w:szCs w:val="24"/>
        </w:rPr>
        <w:t xml:space="preserve">enjoying </w:t>
      </w:r>
      <w:r w:rsidR="004B468F" w:rsidRPr="002A3322">
        <w:rPr>
          <w:rFonts w:ascii="Times New Roman" w:hAnsi="Times New Roman" w:cs="Times New Roman"/>
          <w:sz w:val="24"/>
          <w:szCs w:val="24"/>
        </w:rPr>
        <w:t>the benefits of science. Addressing such inequalities is no easy matter</w:t>
      </w:r>
      <w:r w:rsidR="00FD1831">
        <w:rPr>
          <w:rFonts w:ascii="Times New Roman" w:hAnsi="Times New Roman" w:cs="Times New Roman"/>
          <w:sz w:val="24"/>
          <w:szCs w:val="24"/>
        </w:rPr>
        <w:t>,</w:t>
      </w:r>
      <w:r w:rsidR="004B468F" w:rsidRPr="002A3322">
        <w:rPr>
          <w:rFonts w:ascii="Times New Roman" w:hAnsi="Times New Roman" w:cs="Times New Roman"/>
          <w:sz w:val="24"/>
          <w:szCs w:val="24"/>
        </w:rPr>
        <w:t xml:space="preserve"> given they surely reflect systemic discrimination</w:t>
      </w:r>
      <w:r w:rsidR="00B37D96" w:rsidRPr="002A3322">
        <w:rPr>
          <w:rFonts w:ascii="Times New Roman" w:hAnsi="Times New Roman" w:cs="Times New Roman"/>
          <w:sz w:val="24"/>
          <w:szCs w:val="24"/>
        </w:rPr>
        <w:t>. As such</w:t>
      </w:r>
      <w:r w:rsidR="00FD1831">
        <w:rPr>
          <w:rFonts w:ascii="Times New Roman" w:hAnsi="Times New Roman" w:cs="Times New Roman"/>
          <w:sz w:val="24"/>
          <w:szCs w:val="24"/>
        </w:rPr>
        <w:t>,</w:t>
      </w:r>
      <w:r w:rsidR="00B37D96" w:rsidRPr="002A3322">
        <w:rPr>
          <w:rFonts w:ascii="Times New Roman" w:hAnsi="Times New Roman" w:cs="Times New Roman"/>
          <w:sz w:val="24"/>
          <w:szCs w:val="24"/>
        </w:rPr>
        <w:t xml:space="preserve"> institutional solutions need to be part of the equation. The papers in this section provide insight</w:t>
      </w:r>
      <w:r w:rsidR="0003207B">
        <w:rPr>
          <w:rFonts w:ascii="Times New Roman" w:hAnsi="Times New Roman" w:cs="Times New Roman"/>
          <w:sz w:val="24"/>
          <w:szCs w:val="24"/>
        </w:rPr>
        <w:t>s</w:t>
      </w:r>
      <w:r w:rsidR="00B37D96" w:rsidRPr="002A3322">
        <w:rPr>
          <w:rFonts w:ascii="Times New Roman" w:hAnsi="Times New Roman" w:cs="Times New Roman"/>
          <w:sz w:val="24"/>
          <w:szCs w:val="24"/>
        </w:rPr>
        <w:t xml:space="preserve"> that can inform such efforts</w:t>
      </w:r>
      <w:r w:rsidR="0003207B">
        <w:rPr>
          <w:rFonts w:ascii="Times New Roman" w:hAnsi="Times New Roman" w:cs="Times New Roman"/>
          <w:sz w:val="24"/>
          <w:szCs w:val="24"/>
        </w:rPr>
        <w:t xml:space="preserve">, including the importance of appreciating </w:t>
      </w:r>
      <w:r w:rsidR="00B37D96" w:rsidRPr="002A3322">
        <w:rPr>
          <w:rFonts w:ascii="Times New Roman" w:hAnsi="Times New Roman" w:cs="Times New Roman"/>
          <w:sz w:val="24"/>
          <w:szCs w:val="24"/>
        </w:rPr>
        <w:t>other ways of knowing, attention to diversity in participatory initiatives, recogniz</w:t>
      </w:r>
      <w:r w:rsidR="0003207B">
        <w:rPr>
          <w:rFonts w:ascii="Times New Roman" w:hAnsi="Times New Roman" w:cs="Times New Roman"/>
          <w:sz w:val="24"/>
          <w:szCs w:val="24"/>
        </w:rPr>
        <w:t>ing</w:t>
      </w:r>
      <w:r w:rsidR="00B37D96" w:rsidRPr="002A3322">
        <w:rPr>
          <w:rFonts w:ascii="Times New Roman" w:hAnsi="Times New Roman" w:cs="Times New Roman"/>
          <w:sz w:val="24"/>
          <w:szCs w:val="24"/>
        </w:rPr>
        <w:t xml:space="preserve"> and accurately assess</w:t>
      </w:r>
      <w:r w:rsidR="0003207B">
        <w:rPr>
          <w:rFonts w:ascii="Times New Roman" w:hAnsi="Times New Roman" w:cs="Times New Roman"/>
          <w:sz w:val="24"/>
          <w:szCs w:val="24"/>
        </w:rPr>
        <w:t>ing</w:t>
      </w:r>
      <w:r w:rsidR="00B37D96" w:rsidRPr="002A3322">
        <w:rPr>
          <w:rFonts w:ascii="Times New Roman" w:hAnsi="Times New Roman" w:cs="Times New Roman"/>
          <w:sz w:val="24"/>
          <w:szCs w:val="24"/>
        </w:rPr>
        <w:t xml:space="preserve"> the concerns of disparate groups, and efforts to collect data from varying communities. Ultimately, such endeavors can contribute to a more equitable scientific landscape.</w:t>
      </w:r>
    </w:p>
    <w:p w14:paraId="57FAAFFB" w14:textId="6D01E657" w:rsidR="002E6FCA" w:rsidRDefault="002E6FCA" w:rsidP="00BF3C70">
      <w:pPr>
        <w:spacing w:after="0" w:line="480" w:lineRule="auto"/>
        <w:rPr>
          <w:rFonts w:ascii="Times New Roman" w:hAnsi="Times New Roman" w:cs="Times New Roman"/>
          <w:b/>
          <w:bCs/>
          <w:sz w:val="24"/>
          <w:szCs w:val="24"/>
        </w:rPr>
      </w:pPr>
      <w:r w:rsidRPr="002A3322">
        <w:rPr>
          <w:rFonts w:ascii="Times New Roman" w:hAnsi="Times New Roman" w:cs="Times New Roman"/>
          <w:b/>
          <w:bCs/>
          <w:sz w:val="24"/>
          <w:szCs w:val="24"/>
        </w:rPr>
        <w:t xml:space="preserve">Conclusion </w:t>
      </w:r>
    </w:p>
    <w:p w14:paraId="492A1166" w14:textId="1AA2388E" w:rsidR="00BF3C70" w:rsidRDefault="007F004F" w:rsidP="00CB46A0">
      <w:pPr>
        <w:spacing w:line="480" w:lineRule="auto"/>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Science plays a crucial role in modern societies. </w:t>
      </w:r>
      <w:r w:rsidR="00951699">
        <w:rPr>
          <w:rFonts w:ascii="Times New Roman" w:hAnsi="Times New Roman" w:cs="Times New Roman"/>
          <w:sz w:val="24"/>
          <w:szCs w:val="24"/>
        </w:rPr>
        <w:t xml:space="preserve">It informs individuals and polities in ways that contribute to better decisions. It is for this reason that governments invest so much in </w:t>
      </w:r>
      <w:r w:rsidR="00951699">
        <w:rPr>
          <w:rFonts w:ascii="Times New Roman" w:hAnsi="Times New Roman" w:cs="Times New Roman"/>
          <w:sz w:val="24"/>
          <w:szCs w:val="24"/>
        </w:rPr>
        <w:lastRenderedPageBreak/>
        <w:t>science. For instance, t</w:t>
      </w:r>
      <w:r w:rsidR="00951699">
        <w:rPr>
          <w:rFonts w:ascii="Times New Roman" w:eastAsia="Times New Roman" w:hAnsi="Times New Roman" w:cs="Times New Roman"/>
          <w:sz w:val="24"/>
          <w:szCs w:val="24"/>
        </w:rPr>
        <w:t xml:space="preserve">he U.S. government invests nearly $40 billion in medical research via the National Institutes of Health and $8 billion in science research via the National Science Foundation. Private foundations contribute billions more to the production of scientific knowledge. Yet, that knowledge competes with other ways of knowing and is vulnerable to misuse and unjust access. The papers in this issue take up these concerns by assessing three major threats to the production and application of science. These threats – politicization, misinformation, and inequality – have serious consequences. Yet, </w:t>
      </w:r>
      <w:r w:rsidR="00A12B46">
        <w:rPr>
          <w:rFonts w:ascii="Times New Roman" w:eastAsia="Times New Roman" w:hAnsi="Times New Roman" w:cs="Times New Roman"/>
          <w:sz w:val="24"/>
          <w:szCs w:val="24"/>
        </w:rPr>
        <w:t xml:space="preserve">the ingenuity that has generated transformative science can also be used </w:t>
      </w:r>
      <w:r w:rsidR="00BC44FA">
        <w:rPr>
          <w:rFonts w:ascii="Times New Roman" w:eastAsia="Times New Roman" w:hAnsi="Times New Roman" w:cs="Times New Roman"/>
          <w:sz w:val="24"/>
          <w:szCs w:val="24"/>
        </w:rPr>
        <w:t>to address threats and help science play a role in improving societal well-being.</w:t>
      </w:r>
      <w:r w:rsidR="00BF3C70">
        <w:rPr>
          <w:rFonts w:ascii="Times New Roman" w:eastAsia="Times New Roman" w:hAnsi="Times New Roman" w:cs="Times New Roman"/>
          <w:sz w:val="24"/>
          <w:szCs w:val="24"/>
        </w:rPr>
        <w:t xml:space="preserve"> That much is clear from the papers in this volume.</w:t>
      </w:r>
      <w:r w:rsidR="00BF3C70">
        <w:rPr>
          <w:rFonts w:ascii="Times New Roman" w:hAnsi="Times New Roman" w:cs="Times New Roman"/>
          <w:b/>
          <w:bCs/>
          <w:sz w:val="24"/>
          <w:szCs w:val="24"/>
        </w:rPr>
        <w:br w:type="page"/>
      </w:r>
    </w:p>
    <w:p w14:paraId="194D989F" w14:textId="022E8B45" w:rsidR="00D12879" w:rsidRPr="006833FC" w:rsidRDefault="00BC44FA">
      <w:pPr>
        <w:rPr>
          <w:rFonts w:ascii="Times New Roman" w:hAnsi="Times New Roman" w:cs="Times New Roman"/>
          <w:b/>
          <w:bCs/>
          <w:sz w:val="24"/>
          <w:szCs w:val="24"/>
        </w:rPr>
      </w:pPr>
      <w:r w:rsidRPr="006833FC">
        <w:rPr>
          <w:rFonts w:ascii="Times New Roman" w:hAnsi="Times New Roman" w:cs="Times New Roman"/>
          <w:b/>
          <w:bCs/>
          <w:sz w:val="24"/>
          <w:szCs w:val="24"/>
        </w:rPr>
        <w:lastRenderedPageBreak/>
        <w:t>References</w:t>
      </w:r>
    </w:p>
    <w:p w14:paraId="7AF70694" w14:textId="44E34D01" w:rsidR="0050708C" w:rsidRPr="006833FC" w:rsidRDefault="0050708C" w:rsidP="00994FAC">
      <w:pPr>
        <w:spacing w:after="0" w:line="480" w:lineRule="auto"/>
        <w:ind w:left="720" w:hanging="720"/>
        <w:rPr>
          <w:rFonts w:ascii="Times New Roman" w:hAnsi="Times New Roman" w:cs="Times New Roman"/>
          <w:sz w:val="24"/>
          <w:szCs w:val="24"/>
        </w:rPr>
      </w:pPr>
      <w:r w:rsidRPr="006833FC">
        <w:rPr>
          <w:rFonts w:ascii="Times New Roman" w:hAnsi="Times New Roman" w:cs="Times New Roman"/>
          <w:sz w:val="24"/>
          <w:szCs w:val="24"/>
        </w:rPr>
        <w:t xml:space="preserve">Allcott, Hunt, Levi Boxell, Jacob Conway, Matthew Gentzkow, Michael Thaler, and David Yang. 2020. Polarization and public health: Partisan differences in social distancing during the coronavirus pandemic. </w:t>
      </w:r>
      <w:r w:rsidRPr="006833FC">
        <w:rPr>
          <w:rFonts w:ascii="Times New Roman" w:hAnsi="Times New Roman" w:cs="Times New Roman"/>
          <w:i/>
          <w:iCs/>
          <w:sz w:val="24"/>
          <w:szCs w:val="24"/>
        </w:rPr>
        <w:t xml:space="preserve">Journal of Public Economics </w:t>
      </w:r>
      <w:r w:rsidRPr="006833FC">
        <w:rPr>
          <w:rFonts w:ascii="Times New Roman" w:hAnsi="Times New Roman" w:cs="Times New Roman"/>
          <w:sz w:val="24"/>
          <w:szCs w:val="24"/>
        </w:rPr>
        <w:t>191: 1-11.</w:t>
      </w:r>
    </w:p>
    <w:p w14:paraId="11844565" w14:textId="435BF9F9" w:rsidR="0050708C" w:rsidRPr="006833FC" w:rsidRDefault="0050708C" w:rsidP="00994FAC">
      <w:pPr>
        <w:spacing w:after="0" w:line="480" w:lineRule="auto"/>
        <w:ind w:left="720" w:hanging="720"/>
        <w:rPr>
          <w:rFonts w:ascii="Times New Roman" w:hAnsi="Times New Roman" w:cs="Times New Roman"/>
          <w:color w:val="222222"/>
          <w:sz w:val="24"/>
          <w:szCs w:val="24"/>
          <w:shd w:val="clear" w:color="auto" w:fill="FFFFFF"/>
        </w:rPr>
      </w:pPr>
      <w:proofErr w:type="spellStart"/>
      <w:r w:rsidRPr="006833FC">
        <w:rPr>
          <w:rFonts w:ascii="Times New Roman" w:hAnsi="Times New Roman" w:cs="Times New Roman"/>
          <w:color w:val="222222"/>
          <w:sz w:val="24"/>
          <w:szCs w:val="24"/>
          <w:shd w:val="clear" w:color="auto" w:fill="FFFFFF"/>
        </w:rPr>
        <w:t>Andrasfay</w:t>
      </w:r>
      <w:proofErr w:type="spellEnd"/>
      <w:r w:rsidRPr="006833FC">
        <w:rPr>
          <w:rFonts w:ascii="Times New Roman" w:hAnsi="Times New Roman" w:cs="Times New Roman"/>
          <w:color w:val="222222"/>
          <w:sz w:val="24"/>
          <w:szCs w:val="24"/>
          <w:shd w:val="clear" w:color="auto" w:fill="FFFFFF"/>
        </w:rPr>
        <w:t xml:space="preserve">, Theresa, and Noreen Goldman. 2021. Reductions in 2020 US </w:t>
      </w:r>
      <w:r w:rsidRPr="006833FC">
        <w:rPr>
          <w:rFonts w:ascii="Times New Roman" w:hAnsi="Times New Roman" w:cs="Times New Roman"/>
          <w:sz w:val="24"/>
          <w:szCs w:val="24"/>
          <w:shd w:val="clear" w:color="auto" w:fill="FFFFFF"/>
        </w:rPr>
        <w:t>life expectancy due to COVID-19 and the disproportionate impact on the Black and Latino populations</w:t>
      </w:r>
      <w:r w:rsidRPr="006833FC">
        <w:rPr>
          <w:rFonts w:ascii="Times New Roman" w:hAnsi="Times New Roman" w:cs="Times New Roman"/>
          <w:color w:val="222222"/>
          <w:sz w:val="24"/>
          <w:szCs w:val="24"/>
          <w:shd w:val="clear" w:color="auto" w:fill="FFFFFF"/>
        </w:rPr>
        <w:t>. </w:t>
      </w:r>
      <w:r w:rsidRPr="006833FC">
        <w:rPr>
          <w:rFonts w:ascii="Times New Roman" w:hAnsi="Times New Roman" w:cs="Times New Roman"/>
          <w:i/>
          <w:iCs/>
          <w:color w:val="222222"/>
          <w:sz w:val="24"/>
          <w:szCs w:val="24"/>
          <w:shd w:val="clear" w:color="auto" w:fill="FFFFFF"/>
        </w:rPr>
        <w:t>Proceedings of the National Academy of Sciences</w:t>
      </w:r>
      <w:r w:rsidRPr="006833FC">
        <w:rPr>
          <w:rFonts w:ascii="Times New Roman" w:hAnsi="Times New Roman" w:cs="Times New Roman"/>
          <w:color w:val="222222"/>
          <w:sz w:val="24"/>
          <w:szCs w:val="24"/>
          <w:shd w:val="clear" w:color="auto" w:fill="FFFFFF"/>
        </w:rPr>
        <w:t> 118(5): 1-16.</w:t>
      </w:r>
    </w:p>
    <w:p w14:paraId="3A918DEA" w14:textId="4E6A47E5" w:rsidR="0050708C" w:rsidRPr="006833FC" w:rsidRDefault="00F30B6A" w:rsidP="00994FAC">
      <w:pPr>
        <w:spacing w:after="0" w:line="480" w:lineRule="auto"/>
        <w:ind w:left="720" w:hanging="720"/>
        <w:rPr>
          <w:rFonts w:ascii="Times New Roman" w:hAnsi="Times New Roman" w:cs="Times New Roman"/>
          <w:color w:val="222222"/>
          <w:sz w:val="24"/>
          <w:szCs w:val="24"/>
          <w:shd w:val="clear" w:color="auto" w:fill="FFFFFF"/>
        </w:rPr>
      </w:pPr>
      <w:r w:rsidRPr="006833FC">
        <w:rPr>
          <w:rFonts w:ascii="Times New Roman" w:hAnsi="Times New Roman" w:cs="Times New Roman"/>
          <w:color w:val="222222"/>
          <w:sz w:val="24"/>
          <w:szCs w:val="24"/>
          <w:shd w:val="clear" w:color="auto" w:fill="FFFFFF"/>
        </w:rPr>
        <w:t>Arceneaux, Kevin, Martin Johnson, and Chad Murphy. 2012. Polarized political communication, oppositional media hostility, and selective exposure. </w:t>
      </w:r>
      <w:r w:rsidRPr="006833FC">
        <w:rPr>
          <w:rFonts w:ascii="Times New Roman" w:hAnsi="Times New Roman" w:cs="Times New Roman"/>
          <w:i/>
          <w:iCs/>
          <w:color w:val="222222"/>
          <w:sz w:val="24"/>
          <w:szCs w:val="24"/>
          <w:shd w:val="clear" w:color="auto" w:fill="FFFFFF"/>
        </w:rPr>
        <w:t>The Journal of Politics</w:t>
      </w:r>
      <w:r w:rsidRPr="006833FC">
        <w:rPr>
          <w:rFonts w:ascii="Times New Roman" w:hAnsi="Times New Roman" w:cs="Times New Roman"/>
          <w:color w:val="222222"/>
          <w:sz w:val="24"/>
          <w:szCs w:val="24"/>
          <w:shd w:val="clear" w:color="auto" w:fill="FFFFFF"/>
        </w:rPr>
        <w:t> 74(1): 174-186.</w:t>
      </w:r>
    </w:p>
    <w:p w14:paraId="5E54F97A" w14:textId="67EF3CAC" w:rsidR="009F06EC" w:rsidRPr="006833FC" w:rsidRDefault="009F06EC" w:rsidP="00994FAC">
      <w:pPr>
        <w:spacing w:after="0" w:line="480" w:lineRule="auto"/>
        <w:ind w:left="720" w:hanging="720"/>
        <w:rPr>
          <w:rFonts w:ascii="Times New Roman" w:hAnsi="Times New Roman" w:cs="Times New Roman"/>
          <w:color w:val="222222"/>
          <w:sz w:val="24"/>
          <w:szCs w:val="24"/>
          <w:shd w:val="clear" w:color="auto" w:fill="FFFFFF"/>
        </w:rPr>
      </w:pPr>
      <w:r w:rsidRPr="006833FC">
        <w:rPr>
          <w:rFonts w:ascii="Times New Roman" w:hAnsi="Times New Roman" w:cs="Times New Roman"/>
          <w:color w:val="222222"/>
          <w:sz w:val="24"/>
          <w:szCs w:val="24"/>
          <w:shd w:val="clear" w:color="auto" w:fill="FFFFFF"/>
        </w:rPr>
        <w:t>Ballew,</w:t>
      </w:r>
      <w:r w:rsidR="00DD46E8" w:rsidRPr="00DD46E8">
        <w:rPr>
          <w:rFonts w:ascii="Times New Roman" w:hAnsi="Times New Roman" w:cs="Times New Roman"/>
          <w:color w:val="222222"/>
          <w:sz w:val="24"/>
          <w:szCs w:val="24"/>
          <w:shd w:val="clear" w:color="auto" w:fill="FFFFFF"/>
        </w:rPr>
        <w:t xml:space="preserve"> </w:t>
      </w:r>
      <w:r w:rsidR="00DD46E8" w:rsidRPr="006833FC">
        <w:rPr>
          <w:rFonts w:ascii="Times New Roman" w:hAnsi="Times New Roman" w:cs="Times New Roman"/>
          <w:color w:val="222222"/>
          <w:sz w:val="24"/>
          <w:szCs w:val="24"/>
          <w:shd w:val="clear" w:color="auto" w:fill="FFFFFF"/>
        </w:rPr>
        <w:t>Matthew</w:t>
      </w:r>
      <w:r w:rsidR="00DD46E8">
        <w:rPr>
          <w:rFonts w:ascii="Times New Roman" w:hAnsi="Times New Roman" w:cs="Times New Roman"/>
          <w:color w:val="222222"/>
          <w:sz w:val="24"/>
          <w:szCs w:val="24"/>
          <w:shd w:val="clear" w:color="auto" w:fill="FFFFFF"/>
        </w:rPr>
        <w:t>,</w:t>
      </w:r>
      <w:r w:rsidRPr="006833FC">
        <w:rPr>
          <w:rFonts w:ascii="Times New Roman" w:hAnsi="Times New Roman" w:cs="Times New Roman"/>
          <w:color w:val="222222"/>
          <w:sz w:val="24"/>
          <w:szCs w:val="24"/>
          <w:shd w:val="clear" w:color="auto" w:fill="FFFFFF"/>
        </w:rPr>
        <w:t xml:space="preserve"> Edward </w:t>
      </w:r>
      <w:proofErr w:type="spellStart"/>
      <w:r w:rsidRPr="006833FC">
        <w:rPr>
          <w:rFonts w:ascii="Times New Roman" w:hAnsi="Times New Roman" w:cs="Times New Roman"/>
          <w:color w:val="222222"/>
          <w:sz w:val="24"/>
          <w:szCs w:val="24"/>
          <w:shd w:val="clear" w:color="auto" w:fill="FFFFFF"/>
        </w:rPr>
        <w:t>Maibach</w:t>
      </w:r>
      <w:proofErr w:type="spellEnd"/>
      <w:r w:rsidRPr="006833FC">
        <w:rPr>
          <w:rFonts w:ascii="Times New Roman" w:hAnsi="Times New Roman" w:cs="Times New Roman"/>
          <w:color w:val="222222"/>
          <w:sz w:val="24"/>
          <w:szCs w:val="24"/>
          <w:shd w:val="clear" w:color="auto" w:fill="FFFFFF"/>
        </w:rPr>
        <w:t xml:space="preserve">, John </w:t>
      </w:r>
      <w:proofErr w:type="spellStart"/>
      <w:r w:rsidRPr="006833FC">
        <w:rPr>
          <w:rFonts w:ascii="Times New Roman" w:hAnsi="Times New Roman" w:cs="Times New Roman"/>
          <w:color w:val="222222"/>
          <w:sz w:val="24"/>
          <w:szCs w:val="24"/>
          <w:shd w:val="clear" w:color="auto" w:fill="FFFFFF"/>
        </w:rPr>
        <w:t>Kotcher</w:t>
      </w:r>
      <w:proofErr w:type="spellEnd"/>
      <w:r w:rsidRPr="006833FC">
        <w:rPr>
          <w:rFonts w:ascii="Times New Roman" w:hAnsi="Times New Roman" w:cs="Times New Roman"/>
          <w:color w:val="222222"/>
          <w:sz w:val="24"/>
          <w:szCs w:val="24"/>
          <w:shd w:val="clear" w:color="auto" w:fill="FFFFFF"/>
        </w:rPr>
        <w:t xml:space="preserve">, Parrish Bergquist, Seth Rosenthal, Jennifer Marlon, and Anthony Leiserowitz. 16 April 2020. Which racial/ethnic groups care most about climate change? </w:t>
      </w:r>
      <w:r w:rsidRPr="006833FC">
        <w:rPr>
          <w:rFonts w:ascii="Times New Roman" w:hAnsi="Times New Roman" w:cs="Times New Roman"/>
          <w:i/>
          <w:iCs/>
          <w:color w:val="222222"/>
          <w:sz w:val="24"/>
          <w:szCs w:val="24"/>
          <w:shd w:val="clear" w:color="auto" w:fill="FFFFFF"/>
        </w:rPr>
        <w:t xml:space="preserve">Yale Program on Climate Change Communication. </w:t>
      </w:r>
      <w:r w:rsidRPr="006833FC">
        <w:rPr>
          <w:rFonts w:ascii="Times New Roman" w:hAnsi="Times New Roman" w:cs="Times New Roman"/>
          <w:color w:val="222222"/>
          <w:sz w:val="24"/>
          <w:szCs w:val="24"/>
          <w:shd w:val="clear" w:color="auto" w:fill="FFFFFF"/>
        </w:rPr>
        <w:t>Available from https://climatecommunication.yale.edu/</w:t>
      </w:r>
    </w:p>
    <w:p w14:paraId="238FF445" w14:textId="21761B70" w:rsidR="00F30B6A" w:rsidRPr="006833FC" w:rsidRDefault="00F30B6A" w:rsidP="00994FAC">
      <w:pPr>
        <w:spacing w:after="0" w:line="480" w:lineRule="auto"/>
        <w:ind w:left="720" w:hanging="720"/>
        <w:rPr>
          <w:rFonts w:ascii="Times New Roman" w:hAnsi="Times New Roman" w:cs="Times New Roman"/>
          <w:color w:val="222222"/>
          <w:sz w:val="24"/>
          <w:szCs w:val="24"/>
          <w:shd w:val="clear" w:color="auto" w:fill="FFFFFF"/>
        </w:rPr>
      </w:pPr>
      <w:r w:rsidRPr="006833FC">
        <w:rPr>
          <w:rFonts w:ascii="Times New Roman" w:hAnsi="Times New Roman" w:cs="Times New Roman"/>
          <w:color w:val="222222"/>
          <w:sz w:val="24"/>
          <w:szCs w:val="24"/>
          <w:shd w:val="clear" w:color="auto" w:fill="FFFFFF"/>
        </w:rPr>
        <w:t>Bolsen, Toby, and James N. Druckman. 2015. Counteracting the politicization of science. </w:t>
      </w:r>
      <w:r w:rsidRPr="006833FC">
        <w:rPr>
          <w:rFonts w:ascii="Times New Roman" w:hAnsi="Times New Roman" w:cs="Times New Roman"/>
          <w:i/>
          <w:iCs/>
          <w:color w:val="222222"/>
          <w:sz w:val="24"/>
          <w:szCs w:val="24"/>
          <w:shd w:val="clear" w:color="auto" w:fill="FFFFFF"/>
        </w:rPr>
        <w:t>Journal of Communication</w:t>
      </w:r>
      <w:r w:rsidRPr="006833FC">
        <w:rPr>
          <w:rFonts w:ascii="Times New Roman" w:hAnsi="Times New Roman" w:cs="Times New Roman"/>
          <w:color w:val="222222"/>
          <w:sz w:val="24"/>
          <w:szCs w:val="24"/>
          <w:shd w:val="clear" w:color="auto" w:fill="FFFFFF"/>
        </w:rPr>
        <w:t> 65(5): 745-769.</w:t>
      </w:r>
    </w:p>
    <w:p w14:paraId="4B076C48" w14:textId="5B19F77D" w:rsidR="00F30B6A" w:rsidRPr="006833FC" w:rsidRDefault="00F30B6A" w:rsidP="00994FAC">
      <w:pPr>
        <w:spacing w:after="0" w:line="480" w:lineRule="auto"/>
        <w:ind w:left="720" w:hanging="720"/>
        <w:rPr>
          <w:rFonts w:ascii="Times New Roman" w:hAnsi="Times New Roman" w:cs="Times New Roman"/>
          <w:color w:val="222222"/>
          <w:sz w:val="24"/>
          <w:szCs w:val="24"/>
          <w:shd w:val="clear" w:color="auto" w:fill="FFFFFF"/>
        </w:rPr>
      </w:pPr>
      <w:r w:rsidRPr="006833FC">
        <w:rPr>
          <w:rFonts w:ascii="Times New Roman" w:hAnsi="Times New Roman" w:cs="Times New Roman"/>
          <w:color w:val="222222"/>
          <w:sz w:val="24"/>
          <w:szCs w:val="24"/>
          <w:shd w:val="clear" w:color="auto" w:fill="FFFFFF"/>
        </w:rPr>
        <w:t>Bolsen, Toby, James N. Druckman, and Fay Lomax Cook. 2014. How frames can undermine support for scientific adaptations: Politicization and the status-quo bias. </w:t>
      </w:r>
      <w:r w:rsidRPr="006833FC">
        <w:rPr>
          <w:rFonts w:ascii="Times New Roman" w:hAnsi="Times New Roman" w:cs="Times New Roman"/>
          <w:i/>
          <w:iCs/>
          <w:color w:val="222222"/>
          <w:sz w:val="24"/>
          <w:szCs w:val="24"/>
          <w:shd w:val="clear" w:color="auto" w:fill="FFFFFF"/>
        </w:rPr>
        <w:t>Public Opinion Quarterly</w:t>
      </w:r>
      <w:r w:rsidRPr="006833FC">
        <w:rPr>
          <w:rFonts w:ascii="Times New Roman" w:hAnsi="Times New Roman" w:cs="Times New Roman"/>
          <w:color w:val="222222"/>
          <w:sz w:val="24"/>
          <w:szCs w:val="24"/>
          <w:shd w:val="clear" w:color="auto" w:fill="FFFFFF"/>
        </w:rPr>
        <w:t> 78(1): 1-26.</w:t>
      </w:r>
    </w:p>
    <w:p w14:paraId="7B0F9FE5" w14:textId="217E9F6C" w:rsidR="00F30B6A" w:rsidRPr="006833FC" w:rsidRDefault="00EB40BC" w:rsidP="00994FAC">
      <w:pPr>
        <w:spacing w:after="0" w:line="480" w:lineRule="auto"/>
        <w:ind w:left="720" w:hanging="720"/>
        <w:rPr>
          <w:rFonts w:ascii="Times New Roman" w:hAnsi="Times New Roman" w:cs="Times New Roman"/>
          <w:sz w:val="24"/>
          <w:szCs w:val="24"/>
          <w:highlight w:val="white"/>
        </w:rPr>
      </w:pPr>
      <w:r w:rsidRPr="006833FC">
        <w:rPr>
          <w:rFonts w:ascii="Times New Roman" w:hAnsi="Times New Roman" w:cs="Times New Roman"/>
          <w:color w:val="222222"/>
          <w:sz w:val="24"/>
          <w:szCs w:val="24"/>
          <w:shd w:val="clear" w:color="auto" w:fill="FFFFFF"/>
        </w:rPr>
        <w:t xml:space="preserve">Clinton, Joshua, Jon Cohen, John </w:t>
      </w:r>
      <w:proofErr w:type="spellStart"/>
      <w:r w:rsidRPr="006833FC">
        <w:rPr>
          <w:rFonts w:ascii="Times New Roman" w:hAnsi="Times New Roman" w:cs="Times New Roman"/>
          <w:color w:val="222222"/>
          <w:sz w:val="24"/>
          <w:szCs w:val="24"/>
          <w:shd w:val="clear" w:color="auto" w:fill="FFFFFF"/>
        </w:rPr>
        <w:t>Lapinski</w:t>
      </w:r>
      <w:proofErr w:type="spellEnd"/>
      <w:r w:rsidRPr="006833FC">
        <w:rPr>
          <w:rFonts w:ascii="Times New Roman" w:hAnsi="Times New Roman" w:cs="Times New Roman"/>
          <w:color w:val="222222"/>
          <w:sz w:val="24"/>
          <w:szCs w:val="24"/>
          <w:shd w:val="clear" w:color="auto" w:fill="FFFFFF"/>
        </w:rPr>
        <w:t xml:space="preserve">, and Marc </w:t>
      </w:r>
      <w:proofErr w:type="spellStart"/>
      <w:r w:rsidRPr="006833FC">
        <w:rPr>
          <w:rFonts w:ascii="Times New Roman" w:hAnsi="Times New Roman" w:cs="Times New Roman"/>
          <w:color w:val="222222"/>
          <w:sz w:val="24"/>
          <w:szCs w:val="24"/>
          <w:shd w:val="clear" w:color="auto" w:fill="FFFFFF"/>
        </w:rPr>
        <w:t>Trussler</w:t>
      </w:r>
      <w:proofErr w:type="spellEnd"/>
      <w:r w:rsidRPr="006833FC">
        <w:rPr>
          <w:rFonts w:ascii="Times New Roman" w:hAnsi="Times New Roman" w:cs="Times New Roman"/>
          <w:color w:val="222222"/>
          <w:sz w:val="24"/>
          <w:szCs w:val="24"/>
          <w:shd w:val="clear" w:color="auto" w:fill="FFFFFF"/>
        </w:rPr>
        <w:t>. 2021. Partisan pandemic: How partisanship and public health concerns affect individuals’ social mobility during COVID-19. </w:t>
      </w:r>
      <w:r w:rsidRPr="006833FC">
        <w:rPr>
          <w:rFonts w:ascii="Times New Roman" w:hAnsi="Times New Roman" w:cs="Times New Roman"/>
          <w:i/>
          <w:iCs/>
          <w:color w:val="222222"/>
          <w:sz w:val="24"/>
          <w:szCs w:val="24"/>
          <w:shd w:val="clear" w:color="auto" w:fill="FFFFFF"/>
        </w:rPr>
        <w:t>Science Advances</w:t>
      </w:r>
      <w:r w:rsidRPr="006833FC">
        <w:rPr>
          <w:rFonts w:ascii="Times New Roman" w:hAnsi="Times New Roman" w:cs="Times New Roman"/>
          <w:color w:val="222222"/>
          <w:sz w:val="24"/>
          <w:szCs w:val="24"/>
          <w:shd w:val="clear" w:color="auto" w:fill="FFFFFF"/>
        </w:rPr>
        <w:t> 7(2): 1-7.</w:t>
      </w:r>
    </w:p>
    <w:p w14:paraId="0FFF1132" w14:textId="5D7AEBBE" w:rsidR="00F30B6A" w:rsidRPr="006833FC" w:rsidRDefault="00A179C8" w:rsidP="00994FAC">
      <w:pPr>
        <w:spacing w:after="0" w:line="480" w:lineRule="auto"/>
        <w:ind w:left="720" w:hanging="720"/>
        <w:rPr>
          <w:rFonts w:ascii="Times New Roman" w:hAnsi="Times New Roman" w:cs="Times New Roman"/>
          <w:color w:val="222222"/>
          <w:sz w:val="24"/>
          <w:szCs w:val="24"/>
          <w:shd w:val="clear" w:color="auto" w:fill="FFFFFF"/>
        </w:rPr>
      </w:pPr>
      <w:r w:rsidRPr="006833FC">
        <w:rPr>
          <w:rFonts w:ascii="Times New Roman" w:hAnsi="Times New Roman" w:cs="Times New Roman"/>
          <w:color w:val="222222"/>
          <w:sz w:val="24"/>
          <w:szCs w:val="24"/>
          <w:shd w:val="clear" w:color="auto" w:fill="FFFFFF"/>
        </w:rPr>
        <w:lastRenderedPageBreak/>
        <w:t xml:space="preserve">Cook, John, and Warren Pearce. 2019. Is </w:t>
      </w:r>
      <w:proofErr w:type="spellStart"/>
      <w:r w:rsidRPr="006833FC">
        <w:rPr>
          <w:rFonts w:ascii="Times New Roman" w:hAnsi="Times New Roman" w:cs="Times New Roman"/>
          <w:color w:val="222222"/>
          <w:sz w:val="24"/>
          <w:szCs w:val="24"/>
          <w:shd w:val="clear" w:color="auto" w:fill="FFFFFF"/>
        </w:rPr>
        <w:t>emphasising</w:t>
      </w:r>
      <w:proofErr w:type="spellEnd"/>
      <w:r w:rsidRPr="006833FC">
        <w:rPr>
          <w:rFonts w:ascii="Times New Roman" w:hAnsi="Times New Roman" w:cs="Times New Roman"/>
          <w:color w:val="222222"/>
          <w:sz w:val="24"/>
          <w:szCs w:val="24"/>
          <w:shd w:val="clear" w:color="auto" w:fill="FFFFFF"/>
        </w:rPr>
        <w:t xml:space="preserve"> consensus in climate science helpful for policymaking? In </w:t>
      </w:r>
      <w:r w:rsidRPr="006833FC">
        <w:rPr>
          <w:rFonts w:ascii="Times New Roman" w:hAnsi="Times New Roman" w:cs="Times New Roman"/>
          <w:i/>
          <w:iCs/>
          <w:color w:val="222222"/>
          <w:sz w:val="24"/>
          <w:szCs w:val="24"/>
          <w:shd w:val="clear" w:color="auto" w:fill="FFFFFF"/>
        </w:rPr>
        <w:t>Contemporary climate change debates</w:t>
      </w:r>
      <w:r w:rsidRPr="006833FC">
        <w:rPr>
          <w:rFonts w:ascii="Times New Roman" w:hAnsi="Times New Roman" w:cs="Times New Roman"/>
          <w:color w:val="222222"/>
          <w:sz w:val="24"/>
          <w:szCs w:val="24"/>
          <w:shd w:val="clear" w:color="auto" w:fill="FFFFFF"/>
        </w:rPr>
        <w:t>, ed. Mike Hulme, 127-145. London: Routledge.</w:t>
      </w:r>
    </w:p>
    <w:p w14:paraId="732A2903" w14:textId="51747FEA" w:rsidR="00EB40BC" w:rsidRPr="006833FC" w:rsidRDefault="00EB40BC" w:rsidP="00994FAC">
      <w:pPr>
        <w:spacing w:after="0" w:line="480" w:lineRule="auto"/>
        <w:ind w:left="720" w:hanging="720"/>
        <w:rPr>
          <w:rFonts w:ascii="Times New Roman" w:hAnsi="Times New Roman" w:cs="Times New Roman"/>
          <w:color w:val="222222"/>
          <w:sz w:val="24"/>
          <w:szCs w:val="24"/>
          <w:shd w:val="clear" w:color="auto" w:fill="FFFFFF"/>
        </w:rPr>
      </w:pPr>
      <w:r w:rsidRPr="006833FC">
        <w:rPr>
          <w:rFonts w:ascii="Times New Roman" w:hAnsi="Times New Roman" w:cs="Times New Roman"/>
          <w:color w:val="222222"/>
          <w:sz w:val="24"/>
          <w:szCs w:val="24"/>
          <w:shd w:val="clear" w:color="auto" w:fill="FFFFFF"/>
        </w:rPr>
        <w:t xml:space="preserve">Cornwall, Warren. 2020. Officials gird for a war on vaccine misinformation. </w:t>
      </w:r>
      <w:r w:rsidRPr="006833FC">
        <w:rPr>
          <w:rFonts w:ascii="Times New Roman" w:hAnsi="Times New Roman" w:cs="Times New Roman"/>
          <w:i/>
          <w:iCs/>
          <w:color w:val="222222"/>
          <w:sz w:val="24"/>
          <w:szCs w:val="24"/>
          <w:shd w:val="clear" w:color="auto" w:fill="FFFFFF"/>
        </w:rPr>
        <w:t xml:space="preserve">Science </w:t>
      </w:r>
      <w:r w:rsidRPr="006833FC">
        <w:rPr>
          <w:rFonts w:ascii="Times New Roman" w:hAnsi="Times New Roman" w:cs="Times New Roman"/>
          <w:color w:val="222222"/>
          <w:sz w:val="24"/>
          <w:szCs w:val="24"/>
          <w:shd w:val="clear" w:color="auto" w:fill="FFFFFF"/>
        </w:rPr>
        <w:t>369(6499): 14-15.</w:t>
      </w:r>
    </w:p>
    <w:p w14:paraId="5AEF0A6C" w14:textId="77777777" w:rsidR="00EB40BC" w:rsidRPr="006833FC" w:rsidRDefault="00EB40BC" w:rsidP="00994FAC">
      <w:pPr>
        <w:spacing w:after="0" w:line="480" w:lineRule="auto"/>
        <w:ind w:left="720" w:hanging="720"/>
        <w:rPr>
          <w:rFonts w:ascii="Times New Roman" w:hAnsi="Times New Roman" w:cs="Times New Roman"/>
          <w:sz w:val="24"/>
          <w:szCs w:val="24"/>
          <w:highlight w:val="white"/>
        </w:rPr>
      </w:pPr>
      <w:r w:rsidRPr="006833FC">
        <w:rPr>
          <w:rFonts w:ascii="Times New Roman" w:hAnsi="Times New Roman" w:cs="Times New Roman"/>
          <w:sz w:val="24"/>
          <w:szCs w:val="24"/>
          <w:highlight w:val="white"/>
        </w:rPr>
        <w:t xml:space="preserve">Dietz, Thomas. 2013. Bringing values and deliberation to science communication. </w:t>
      </w:r>
      <w:r w:rsidRPr="006833FC">
        <w:rPr>
          <w:rFonts w:ascii="Times New Roman" w:hAnsi="Times New Roman" w:cs="Times New Roman"/>
          <w:i/>
          <w:sz w:val="24"/>
          <w:szCs w:val="24"/>
          <w:highlight w:val="white"/>
        </w:rPr>
        <w:t>Proceedings of the National Academy of Sciences</w:t>
      </w:r>
      <w:r w:rsidRPr="006833FC">
        <w:rPr>
          <w:rFonts w:ascii="Times New Roman" w:hAnsi="Times New Roman" w:cs="Times New Roman"/>
          <w:sz w:val="24"/>
          <w:szCs w:val="24"/>
          <w:highlight w:val="white"/>
        </w:rPr>
        <w:t xml:space="preserve"> 110(S3): 14081-14087.</w:t>
      </w:r>
    </w:p>
    <w:p w14:paraId="67303525" w14:textId="147BDEFF" w:rsidR="00B93425" w:rsidRPr="006833FC" w:rsidRDefault="00B93425" w:rsidP="00994FAC">
      <w:pPr>
        <w:spacing w:after="0" w:line="480" w:lineRule="auto"/>
        <w:ind w:left="720" w:hanging="720"/>
        <w:rPr>
          <w:rFonts w:ascii="Times New Roman" w:hAnsi="Times New Roman" w:cs="Times New Roman"/>
          <w:color w:val="222222"/>
          <w:sz w:val="24"/>
          <w:szCs w:val="24"/>
          <w:shd w:val="clear" w:color="auto" w:fill="FFFFFF"/>
        </w:rPr>
      </w:pPr>
      <w:r w:rsidRPr="006833FC">
        <w:rPr>
          <w:rFonts w:ascii="Times New Roman" w:hAnsi="Times New Roman" w:cs="Times New Roman"/>
          <w:color w:val="222222"/>
          <w:sz w:val="24"/>
          <w:szCs w:val="24"/>
          <w:shd w:val="clear" w:color="auto" w:fill="FFFFFF"/>
        </w:rPr>
        <w:t xml:space="preserve">Dimock, Michael, and Richard Wike. 13 November 2020. America is exceptional </w:t>
      </w:r>
      <w:proofErr w:type="gramStart"/>
      <w:r w:rsidRPr="006833FC">
        <w:rPr>
          <w:rFonts w:ascii="Times New Roman" w:hAnsi="Times New Roman" w:cs="Times New Roman"/>
          <w:color w:val="222222"/>
          <w:sz w:val="24"/>
          <w:szCs w:val="24"/>
          <w:shd w:val="clear" w:color="auto" w:fill="FFFFFF"/>
        </w:rPr>
        <w:t>in the nature of its</w:t>
      </w:r>
      <w:proofErr w:type="gramEnd"/>
      <w:r w:rsidRPr="006833FC">
        <w:rPr>
          <w:rFonts w:ascii="Times New Roman" w:hAnsi="Times New Roman" w:cs="Times New Roman"/>
          <w:color w:val="222222"/>
          <w:sz w:val="24"/>
          <w:szCs w:val="24"/>
          <w:shd w:val="clear" w:color="auto" w:fill="FFFFFF"/>
        </w:rPr>
        <w:t xml:space="preserve"> political divide. </w:t>
      </w:r>
      <w:r w:rsidRPr="006833FC">
        <w:rPr>
          <w:rFonts w:ascii="Times New Roman" w:hAnsi="Times New Roman" w:cs="Times New Roman"/>
          <w:i/>
          <w:iCs/>
          <w:color w:val="222222"/>
          <w:sz w:val="24"/>
          <w:szCs w:val="24"/>
          <w:shd w:val="clear" w:color="auto" w:fill="FFFFFF"/>
        </w:rPr>
        <w:t xml:space="preserve">Pew Research Center. </w:t>
      </w:r>
      <w:r w:rsidR="00550194" w:rsidRPr="006833FC">
        <w:rPr>
          <w:rFonts w:ascii="Times New Roman" w:hAnsi="Times New Roman" w:cs="Times New Roman"/>
          <w:color w:val="222222"/>
          <w:sz w:val="24"/>
          <w:szCs w:val="24"/>
          <w:shd w:val="clear" w:color="auto" w:fill="FFFFFF"/>
        </w:rPr>
        <w:t>Available from www.pewresearch.org.</w:t>
      </w:r>
    </w:p>
    <w:p w14:paraId="5F0DE92B" w14:textId="2ED61D56" w:rsidR="0050708C" w:rsidRPr="006833FC" w:rsidRDefault="00E909D0" w:rsidP="00994FAC">
      <w:pPr>
        <w:spacing w:after="0" w:line="480" w:lineRule="auto"/>
        <w:ind w:left="720" w:hanging="720"/>
        <w:rPr>
          <w:rFonts w:ascii="Times New Roman" w:hAnsi="Times New Roman" w:cs="Times New Roman"/>
          <w:color w:val="222222"/>
          <w:sz w:val="24"/>
          <w:szCs w:val="24"/>
          <w:shd w:val="clear" w:color="auto" w:fill="FFFFFF"/>
        </w:rPr>
      </w:pPr>
      <w:r w:rsidRPr="006833FC">
        <w:rPr>
          <w:rFonts w:ascii="Times New Roman" w:hAnsi="Times New Roman" w:cs="Times New Roman"/>
          <w:color w:val="222222"/>
          <w:sz w:val="24"/>
          <w:szCs w:val="24"/>
          <w:shd w:val="clear" w:color="auto" w:fill="FFFFFF"/>
        </w:rPr>
        <w:t>Douglas, Heather. 2015. Politics and science: Untangling values, ideologies, and reasons. </w:t>
      </w:r>
      <w:r w:rsidRPr="006833FC">
        <w:rPr>
          <w:rFonts w:ascii="Times New Roman" w:hAnsi="Times New Roman" w:cs="Times New Roman"/>
          <w:i/>
          <w:iCs/>
          <w:color w:val="222222"/>
          <w:sz w:val="24"/>
          <w:szCs w:val="24"/>
          <w:shd w:val="clear" w:color="auto" w:fill="FFFFFF"/>
        </w:rPr>
        <w:t>The ANNALS of the American Academy of Political and Social Science</w:t>
      </w:r>
      <w:r w:rsidRPr="006833FC">
        <w:rPr>
          <w:rFonts w:ascii="Times New Roman" w:hAnsi="Times New Roman" w:cs="Times New Roman"/>
          <w:color w:val="222222"/>
          <w:sz w:val="24"/>
          <w:szCs w:val="24"/>
          <w:shd w:val="clear" w:color="auto" w:fill="FFFFFF"/>
        </w:rPr>
        <w:t> 658(1): 296-306.</w:t>
      </w:r>
    </w:p>
    <w:p w14:paraId="13719F12" w14:textId="2D5EFF6A" w:rsidR="00E909D0" w:rsidRPr="006833FC" w:rsidRDefault="00E909D0" w:rsidP="00994FAC">
      <w:pPr>
        <w:spacing w:after="0" w:line="480" w:lineRule="auto"/>
        <w:ind w:left="720" w:hanging="720"/>
        <w:rPr>
          <w:rFonts w:ascii="Times New Roman" w:hAnsi="Times New Roman" w:cs="Times New Roman"/>
          <w:color w:val="222222"/>
          <w:sz w:val="24"/>
          <w:szCs w:val="24"/>
          <w:shd w:val="clear" w:color="auto" w:fill="FFFFFF"/>
        </w:rPr>
      </w:pPr>
      <w:r w:rsidRPr="006833FC">
        <w:rPr>
          <w:rFonts w:ascii="Times New Roman" w:hAnsi="Times New Roman" w:cs="Times New Roman"/>
          <w:color w:val="222222"/>
          <w:sz w:val="24"/>
          <w:szCs w:val="24"/>
          <w:shd w:val="clear" w:color="auto" w:fill="FFFFFF"/>
        </w:rPr>
        <w:t xml:space="preserve">Druckman, James N., Samara Klar, </w:t>
      </w:r>
      <w:proofErr w:type="spellStart"/>
      <w:r w:rsidRPr="006833FC">
        <w:rPr>
          <w:rFonts w:ascii="Times New Roman" w:hAnsi="Times New Roman" w:cs="Times New Roman"/>
          <w:color w:val="222222"/>
          <w:sz w:val="24"/>
          <w:szCs w:val="24"/>
          <w:shd w:val="clear" w:color="auto" w:fill="FFFFFF"/>
        </w:rPr>
        <w:t>Yanna</w:t>
      </w:r>
      <w:proofErr w:type="spellEnd"/>
      <w:r w:rsidRPr="006833FC">
        <w:rPr>
          <w:rFonts w:ascii="Times New Roman" w:hAnsi="Times New Roman" w:cs="Times New Roman"/>
          <w:color w:val="222222"/>
          <w:sz w:val="24"/>
          <w:szCs w:val="24"/>
          <w:shd w:val="clear" w:color="auto" w:fill="FFFFFF"/>
        </w:rPr>
        <w:t xml:space="preserve"> </w:t>
      </w:r>
      <w:proofErr w:type="spellStart"/>
      <w:r w:rsidRPr="006833FC">
        <w:rPr>
          <w:rFonts w:ascii="Times New Roman" w:hAnsi="Times New Roman" w:cs="Times New Roman"/>
          <w:color w:val="222222"/>
          <w:sz w:val="24"/>
          <w:szCs w:val="24"/>
          <w:shd w:val="clear" w:color="auto" w:fill="FFFFFF"/>
        </w:rPr>
        <w:t>Krupnikov</w:t>
      </w:r>
      <w:proofErr w:type="spellEnd"/>
      <w:r w:rsidRPr="006833FC">
        <w:rPr>
          <w:rFonts w:ascii="Times New Roman" w:hAnsi="Times New Roman" w:cs="Times New Roman"/>
          <w:color w:val="222222"/>
          <w:sz w:val="24"/>
          <w:szCs w:val="24"/>
          <w:shd w:val="clear" w:color="auto" w:fill="FFFFFF"/>
        </w:rPr>
        <w:t xml:space="preserve">, Matthew Levendusky, and John Barry Ryan. 2021. Affective polarization, local </w:t>
      </w:r>
      <w:proofErr w:type="gramStart"/>
      <w:r w:rsidRPr="006833FC">
        <w:rPr>
          <w:rFonts w:ascii="Times New Roman" w:hAnsi="Times New Roman" w:cs="Times New Roman"/>
          <w:color w:val="222222"/>
          <w:sz w:val="24"/>
          <w:szCs w:val="24"/>
          <w:shd w:val="clear" w:color="auto" w:fill="FFFFFF"/>
        </w:rPr>
        <w:t>contexts</w:t>
      </w:r>
      <w:proofErr w:type="gramEnd"/>
      <w:r w:rsidRPr="006833FC">
        <w:rPr>
          <w:rFonts w:ascii="Times New Roman" w:hAnsi="Times New Roman" w:cs="Times New Roman"/>
          <w:color w:val="222222"/>
          <w:sz w:val="24"/>
          <w:szCs w:val="24"/>
          <w:shd w:val="clear" w:color="auto" w:fill="FFFFFF"/>
        </w:rPr>
        <w:t xml:space="preserve"> and public opinion in America. </w:t>
      </w:r>
      <w:r w:rsidRPr="006833FC">
        <w:rPr>
          <w:rFonts w:ascii="Times New Roman" w:hAnsi="Times New Roman" w:cs="Times New Roman"/>
          <w:i/>
          <w:iCs/>
          <w:color w:val="222222"/>
          <w:sz w:val="24"/>
          <w:szCs w:val="24"/>
          <w:shd w:val="clear" w:color="auto" w:fill="FFFFFF"/>
        </w:rPr>
        <w:t xml:space="preserve">Nature Human </w:t>
      </w:r>
      <w:proofErr w:type="spellStart"/>
      <w:r w:rsidRPr="006833FC">
        <w:rPr>
          <w:rFonts w:ascii="Times New Roman" w:hAnsi="Times New Roman" w:cs="Times New Roman"/>
          <w:i/>
          <w:iCs/>
          <w:color w:val="222222"/>
          <w:sz w:val="24"/>
          <w:szCs w:val="24"/>
          <w:shd w:val="clear" w:color="auto" w:fill="FFFFFF"/>
        </w:rPr>
        <w:t>Behaviour</w:t>
      </w:r>
      <w:proofErr w:type="spellEnd"/>
      <w:r w:rsidRPr="006833FC">
        <w:rPr>
          <w:rFonts w:ascii="Times New Roman" w:hAnsi="Times New Roman" w:cs="Times New Roman"/>
          <w:color w:val="222222"/>
          <w:sz w:val="24"/>
          <w:szCs w:val="24"/>
          <w:shd w:val="clear" w:color="auto" w:fill="FFFFFF"/>
        </w:rPr>
        <w:t> 5(1): 28-38.</w:t>
      </w:r>
    </w:p>
    <w:p w14:paraId="30794546" w14:textId="32E6B723" w:rsidR="00E909D0" w:rsidRPr="006833FC" w:rsidRDefault="008A530D" w:rsidP="00994FAC">
      <w:pPr>
        <w:spacing w:after="0" w:line="480" w:lineRule="auto"/>
        <w:ind w:left="720" w:hanging="720"/>
        <w:rPr>
          <w:rFonts w:ascii="Times New Roman" w:hAnsi="Times New Roman" w:cs="Times New Roman"/>
          <w:sz w:val="24"/>
          <w:szCs w:val="24"/>
        </w:rPr>
      </w:pPr>
      <w:proofErr w:type="spellStart"/>
      <w:r w:rsidRPr="006833FC">
        <w:rPr>
          <w:rFonts w:ascii="Times New Roman" w:hAnsi="Times New Roman" w:cs="Times New Roman"/>
          <w:color w:val="222222"/>
          <w:sz w:val="24"/>
          <w:szCs w:val="24"/>
          <w:shd w:val="clear" w:color="auto" w:fill="FFFFFF"/>
        </w:rPr>
        <w:t>Evanega</w:t>
      </w:r>
      <w:proofErr w:type="spellEnd"/>
      <w:r w:rsidRPr="006833FC">
        <w:rPr>
          <w:rFonts w:ascii="Times New Roman" w:hAnsi="Times New Roman" w:cs="Times New Roman"/>
          <w:color w:val="222222"/>
          <w:sz w:val="24"/>
          <w:szCs w:val="24"/>
          <w:shd w:val="clear" w:color="auto" w:fill="FFFFFF"/>
        </w:rPr>
        <w:t xml:space="preserve">, Sarah, Mark Lynas, Jordan Adams, </w:t>
      </w:r>
      <w:proofErr w:type="spellStart"/>
      <w:r w:rsidRPr="006833FC">
        <w:rPr>
          <w:rFonts w:ascii="Times New Roman" w:hAnsi="Times New Roman" w:cs="Times New Roman"/>
          <w:color w:val="222222"/>
          <w:sz w:val="24"/>
          <w:szCs w:val="24"/>
          <w:shd w:val="clear" w:color="auto" w:fill="FFFFFF"/>
        </w:rPr>
        <w:t>Karinne</w:t>
      </w:r>
      <w:proofErr w:type="spellEnd"/>
      <w:r w:rsidRPr="006833FC">
        <w:rPr>
          <w:rFonts w:ascii="Times New Roman" w:hAnsi="Times New Roman" w:cs="Times New Roman"/>
          <w:color w:val="222222"/>
          <w:sz w:val="24"/>
          <w:szCs w:val="24"/>
          <w:shd w:val="clear" w:color="auto" w:fill="FFFFFF"/>
        </w:rPr>
        <w:t xml:space="preserve"> </w:t>
      </w:r>
      <w:proofErr w:type="spellStart"/>
      <w:r w:rsidRPr="006833FC">
        <w:rPr>
          <w:rFonts w:ascii="Times New Roman" w:hAnsi="Times New Roman" w:cs="Times New Roman"/>
          <w:color w:val="222222"/>
          <w:sz w:val="24"/>
          <w:szCs w:val="24"/>
          <w:shd w:val="clear" w:color="auto" w:fill="FFFFFF"/>
        </w:rPr>
        <w:t>Smolenyak</w:t>
      </w:r>
      <w:proofErr w:type="spellEnd"/>
      <w:r w:rsidRPr="006833FC">
        <w:rPr>
          <w:rFonts w:ascii="Times New Roman" w:hAnsi="Times New Roman" w:cs="Times New Roman"/>
          <w:color w:val="222222"/>
          <w:sz w:val="24"/>
          <w:szCs w:val="24"/>
          <w:shd w:val="clear" w:color="auto" w:fill="FFFFFF"/>
        </w:rPr>
        <w:t xml:space="preserve">, and </w:t>
      </w:r>
      <w:proofErr w:type="spellStart"/>
      <w:r w:rsidRPr="006833FC">
        <w:rPr>
          <w:rFonts w:ascii="Times New Roman" w:hAnsi="Times New Roman" w:cs="Times New Roman"/>
          <w:color w:val="222222"/>
          <w:sz w:val="24"/>
          <w:szCs w:val="24"/>
          <w:shd w:val="clear" w:color="auto" w:fill="FFFFFF"/>
        </w:rPr>
        <w:t>Cision</w:t>
      </w:r>
      <w:proofErr w:type="spellEnd"/>
      <w:r w:rsidRPr="006833FC">
        <w:rPr>
          <w:rFonts w:ascii="Times New Roman" w:hAnsi="Times New Roman" w:cs="Times New Roman"/>
          <w:color w:val="222222"/>
          <w:sz w:val="24"/>
          <w:szCs w:val="24"/>
          <w:shd w:val="clear" w:color="auto" w:fill="FFFFFF"/>
        </w:rPr>
        <w:t xml:space="preserve"> Global Insights. 2020. Coronavirus misinformation: Quantifying sources and themes in the COVID-19 ‘</w:t>
      </w:r>
      <w:proofErr w:type="spellStart"/>
      <w:r w:rsidRPr="006833FC">
        <w:rPr>
          <w:rFonts w:ascii="Times New Roman" w:hAnsi="Times New Roman" w:cs="Times New Roman"/>
          <w:color w:val="222222"/>
          <w:sz w:val="24"/>
          <w:szCs w:val="24"/>
          <w:shd w:val="clear" w:color="auto" w:fill="FFFFFF"/>
        </w:rPr>
        <w:t>infodemic</w:t>
      </w:r>
      <w:proofErr w:type="spellEnd"/>
      <w:r w:rsidRPr="006833FC">
        <w:rPr>
          <w:rFonts w:ascii="Times New Roman" w:hAnsi="Times New Roman" w:cs="Times New Roman"/>
          <w:color w:val="222222"/>
          <w:sz w:val="24"/>
          <w:szCs w:val="24"/>
          <w:shd w:val="clear" w:color="auto" w:fill="FFFFFF"/>
        </w:rPr>
        <w:t xml:space="preserve">’. Available at </w:t>
      </w:r>
      <w:r w:rsidR="00EA3794" w:rsidRPr="006833FC">
        <w:rPr>
          <w:rFonts w:ascii="Times New Roman" w:hAnsi="Times New Roman" w:cs="Times New Roman"/>
          <w:color w:val="222222"/>
          <w:sz w:val="24"/>
          <w:szCs w:val="24"/>
          <w:shd w:val="clear" w:color="auto" w:fill="FFFFFF"/>
        </w:rPr>
        <w:t>https://allianceforscience.cornell.edu/wp-content/uploads/2020/10/Evanega-et-al-Coronavirus-misinformation-submitted_07_23_20.pdf</w:t>
      </w:r>
      <w:r w:rsidR="00EB6DE7" w:rsidRPr="006833FC">
        <w:rPr>
          <w:rFonts w:ascii="Times New Roman" w:hAnsi="Times New Roman" w:cs="Times New Roman"/>
          <w:color w:val="222222"/>
          <w:sz w:val="24"/>
          <w:szCs w:val="24"/>
          <w:shd w:val="clear" w:color="auto" w:fill="FFFFFF"/>
        </w:rPr>
        <w:t>.</w:t>
      </w:r>
    </w:p>
    <w:p w14:paraId="75C330F2" w14:textId="702A3A66" w:rsidR="00E909D0" w:rsidRPr="006833FC" w:rsidRDefault="00E909D0" w:rsidP="00994FAC">
      <w:pPr>
        <w:spacing w:after="0" w:line="480" w:lineRule="auto"/>
        <w:ind w:left="720" w:hanging="720"/>
        <w:rPr>
          <w:rFonts w:ascii="Times New Roman" w:hAnsi="Times New Roman" w:cs="Times New Roman"/>
          <w:color w:val="222222"/>
          <w:sz w:val="24"/>
          <w:szCs w:val="24"/>
          <w:shd w:val="clear" w:color="auto" w:fill="FFFFFF"/>
        </w:rPr>
      </w:pPr>
      <w:r w:rsidRPr="006833FC">
        <w:rPr>
          <w:rFonts w:ascii="Times New Roman" w:hAnsi="Times New Roman" w:cs="Times New Roman"/>
          <w:color w:val="222222"/>
          <w:sz w:val="24"/>
          <w:szCs w:val="24"/>
          <w:shd w:val="clear" w:color="auto" w:fill="FFFFFF"/>
        </w:rPr>
        <w:t>Feinberg, Matthew, and Robb Willer. 2013. The moral roots of environmental attitudes. </w:t>
      </w:r>
      <w:r w:rsidRPr="006833FC">
        <w:rPr>
          <w:rFonts w:ascii="Times New Roman" w:hAnsi="Times New Roman" w:cs="Times New Roman"/>
          <w:i/>
          <w:iCs/>
          <w:color w:val="222222"/>
          <w:sz w:val="24"/>
          <w:szCs w:val="24"/>
          <w:shd w:val="clear" w:color="auto" w:fill="FFFFFF"/>
        </w:rPr>
        <w:t>Psychological Science</w:t>
      </w:r>
      <w:r w:rsidRPr="006833FC">
        <w:rPr>
          <w:rFonts w:ascii="Times New Roman" w:hAnsi="Times New Roman" w:cs="Times New Roman"/>
          <w:color w:val="222222"/>
          <w:sz w:val="24"/>
          <w:szCs w:val="24"/>
          <w:shd w:val="clear" w:color="auto" w:fill="FFFFFF"/>
        </w:rPr>
        <w:t> 24(1): 56-62.</w:t>
      </w:r>
    </w:p>
    <w:p w14:paraId="1F0F4920" w14:textId="7334DEE1" w:rsidR="00E909D0" w:rsidRPr="006833FC" w:rsidRDefault="00E909D0" w:rsidP="00994FAC">
      <w:pPr>
        <w:spacing w:after="0" w:line="480" w:lineRule="auto"/>
        <w:ind w:left="720" w:hanging="720"/>
        <w:rPr>
          <w:rFonts w:ascii="Times New Roman" w:hAnsi="Times New Roman" w:cs="Times New Roman"/>
          <w:sz w:val="24"/>
          <w:szCs w:val="24"/>
        </w:rPr>
      </w:pPr>
      <w:r w:rsidRPr="006833FC">
        <w:rPr>
          <w:rFonts w:ascii="Times New Roman" w:hAnsi="Times New Roman" w:cs="Times New Roman"/>
          <w:color w:val="222222"/>
          <w:sz w:val="24"/>
          <w:szCs w:val="24"/>
          <w:shd w:val="clear" w:color="auto" w:fill="FFFFFF"/>
        </w:rPr>
        <w:lastRenderedPageBreak/>
        <w:t>Feinberg, Matthew, and Robb Willer. 2019. Moral reframing: A technique for effective and persuasive communication across political divides. </w:t>
      </w:r>
      <w:r w:rsidRPr="006833FC">
        <w:rPr>
          <w:rFonts w:ascii="Times New Roman" w:hAnsi="Times New Roman" w:cs="Times New Roman"/>
          <w:i/>
          <w:iCs/>
          <w:color w:val="222222"/>
          <w:sz w:val="24"/>
          <w:szCs w:val="24"/>
          <w:shd w:val="clear" w:color="auto" w:fill="FFFFFF"/>
        </w:rPr>
        <w:t>Social and Personality Psychology Compass</w:t>
      </w:r>
      <w:r w:rsidRPr="006833FC">
        <w:rPr>
          <w:rFonts w:ascii="Times New Roman" w:hAnsi="Times New Roman" w:cs="Times New Roman"/>
          <w:color w:val="222222"/>
          <w:sz w:val="24"/>
          <w:szCs w:val="24"/>
          <w:shd w:val="clear" w:color="auto" w:fill="FFFFFF"/>
        </w:rPr>
        <w:t> 13(12): 1-12.</w:t>
      </w:r>
    </w:p>
    <w:p w14:paraId="2DC73DF2" w14:textId="36D88367" w:rsidR="00D4479A" w:rsidRPr="006833FC" w:rsidRDefault="00EA3794" w:rsidP="00994FAC">
      <w:pPr>
        <w:spacing w:after="0" w:line="480" w:lineRule="auto"/>
        <w:ind w:left="720" w:hanging="720"/>
        <w:rPr>
          <w:rFonts w:ascii="Times New Roman" w:hAnsi="Times New Roman" w:cs="Times New Roman"/>
          <w:i/>
          <w:iCs/>
          <w:color w:val="222222"/>
          <w:sz w:val="24"/>
          <w:szCs w:val="24"/>
          <w:shd w:val="clear" w:color="auto" w:fill="FFFFFF"/>
        </w:rPr>
      </w:pPr>
      <w:proofErr w:type="spellStart"/>
      <w:r w:rsidRPr="006833FC">
        <w:rPr>
          <w:rFonts w:ascii="Times New Roman" w:hAnsi="Times New Roman" w:cs="Times New Roman"/>
          <w:color w:val="222222"/>
          <w:sz w:val="24"/>
          <w:szCs w:val="24"/>
          <w:shd w:val="clear" w:color="auto" w:fill="FFFFFF"/>
        </w:rPr>
        <w:t>Flavelle</w:t>
      </w:r>
      <w:proofErr w:type="spellEnd"/>
      <w:r w:rsidRPr="006833FC">
        <w:rPr>
          <w:rFonts w:ascii="Times New Roman" w:hAnsi="Times New Roman" w:cs="Times New Roman"/>
          <w:color w:val="222222"/>
          <w:sz w:val="24"/>
          <w:szCs w:val="24"/>
          <w:shd w:val="clear" w:color="auto" w:fill="FFFFFF"/>
        </w:rPr>
        <w:t xml:space="preserve">, Christopher, and Kalen Goodluck. 28 October 2021. Dispossessed, again: Climate change hits Native Americans especially hard. </w:t>
      </w:r>
      <w:r w:rsidRPr="006833FC">
        <w:rPr>
          <w:rFonts w:ascii="Times New Roman" w:hAnsi="Times New Roman" w:cs="Times New Roman"/>
          <w:i/>
          <w:iCs/>
          <w:color w:val="222222"/>
          <w:sz w:val="24"/>
          <w:szCs w:val="24"/>
          <w:shd w:val="clear" w:color="auto" w:fill="FFFFFF"/>
        </w:rPr>
        <w:t>New York Times.</w:t>
      </w:r>
    </w:p>
    <w:p w14:paraId="358606C0" w14:textId="5D6819B1" w:rsidR="0050708C" w:rsidRPr="006833FC" w:rsidRDefault="00E909D0" w:rsidP="00994FAC">
      <w:pPr>
        <w:spacing w:after="0" w:line="480" w:lineRule="auto"/>
        <w:ind w:left="720" w:hanging="720"/>
        <w:rPr>
          <w:rFonts w:ascii="Times New Roman" w:hAnsi="Times New Roman" w:cs="Times New Roman"/>
          <w:color w:val="222222"/>
          <w:sz w:val="24"/>
          <w:szCs w:val="24"/>
          <w:shd w:val="clear" w:color="auto" w:fill="FFFFFF"/>
        </w:rPr>
      </w:pPr>
      <w:r w:rsidRPr="006833FC">
        <w:rPr>
          <w:rFonts w:ascii="Times New Roman" w:hAnsi="Times New Roman" w:cs="Times New Roman"/>
          <w:color w:val="222222"/>
          <w:sz w:val="24"/>
          <w:szCs w:val="24"/>
          <w:shd w:val="clear" w:color="auto" w:fill="FFFFFF"/>
        </w:rPr>
        <w:t>Flynn, D. J., Brendan Nyhan, and Jason Reifler. 2017. The nature and origins of misperceptions: Understanding false and unsupported beliefs about politics. </w:t>
      </w:r>
      <w:r w:rsidRPr="006833FC">
        <w:rPr>
          <w:rFonts w:ascii="Times New Roman" w:hAnsi="Times New Roman" w:cs="Times New Roman"/>
          <w:i/>
          <w:iCs/>
          <w:color w:val="222222"/>
          <w:sz w:val="24"/>
          <w:szCs w:val="24"/>
          <w:shd w:val="clear" w:color="auto" w:fill="FFFFFF"/>
        </w:rPr>
        <w:t>Political Psychology</w:t>
      </w:r>
      <w:r w:rsidRPr="006833FC">
        <w:rPr>
          <w:rFonts w:ascii="Times New Roman" w:hAnsi="Times New Roman" w:cs="Times New Roman"/>
          <w:color w:val="222222"/>
          <w:sz w:val="24"/>
          <w:szCs w:val="24"/>
          <w:shd w:val="clear" w:color="auto" w:fill="FFFFFF"/>
        </w:rPr>
        <w:t> 38 (S1): 127-150.</w:t>
      </w:r>
    </w:p>
    <w:p w14:paraId="7DAE876B" w14:textId="6B2D249B" w:rsidR="00E909D0" w:rsidRPr="006833FC" w:rsidRDefault="008566B9" w:rsidP="00994FAC">
      <w:pPr>
        <w:spacing w:after="0" w:line="480" w:lineRule="auto"/>
        <w:ind w:left="720" w:hanging="720"/>
        <w:rPr>
          <w:rFonts w:ascii="Times New Roman" w:hAnsi="Times New Roman" w:cs="Times New Roman"/>
          <w:color w:val="222222"/>
          <w:sz w:val="24"/>
          <w:szCs w:val="24"/>
          <w:shd w:val="clear" w:color="auto" w:fill="FFFFFF"/>
        </w:rPr>
      </w:pPr>
      <w:r w:rsidRPr="006833FC">
        <w:rPr>
          <w:rFonts w:ascii="Times New Roman" w:hAnsi="Times New Roman" w:cs="Times New Roman"/>
          <w:color w:val="222222"/>
          <w:sz w:val="24"/>
          <w:szCs w:val="24"/>
          <w:shd w:val="clear" w:color="auto" w:fill="FFFFFF"/>
        </w:rPr>
        <w:t>Fowler, Luke, Jaclyn J. Kettler, and Stephanie L. Witt. 2021. Pandemics and partisanship: Following old paths into uncharted territory. </w:t>
      </w:r>
      <w:r w:rsidRPr="006833FC">
        <w:rPr>
          <w:rFonts w:ascii="Times New Roman" w:hAnsi="Times New Roman" w:cs="Times New Roman"/>
          <w:i/>
          <w:iCs/>
          <w:color w:val="222222"/>
          <w:sz w:val="24"/>
          <w:szCs w:val="24"/>
          <w:shd w:val="clear" w:color="auto" w:fill="FFFFFF"/>
        </w:rPr>
        <w:t>American Politics Research</w:t>
      </w:r>
      <w:r w:rsidRPr="006833FC">
        <w:rPr>
          <w:rFonts w:ascii="Times New Roman" w:hAnsi="Times New Roman" w:cs="Times New Roman"/>
          <w:color w:val="222222"/>
          <w:sz w:val="24"/>
          <w:szCs w:val="24"/>
          <w:shd w:val="clear" w:color="auto" w:fill="FFFFFF"/>
        </w:rPr>
        <w:t> 49(1): 3-16.</w:t>
      </w:r>
    </w:p>
    <w:p w14:paraId="3DE248D1" w14:textId="7D837A93" w:rsidR="002A4CC4" w:rsidRPr="006833FC" w:rsidRDefault="002A4CC4" w:rsidP="00994FAC">
      <w:pPr>
        <w:spacing w:after="0" w:line="480" w:lineRule="auto"/>
        <w:ind w:left="720" w:hanging="720"/>
        <w:rPr>
          <w:rFonts w:ascii="Times New Roman" w:hAnsi="Times New Roman" w:cs="Times New Roman"/>
          <w:color w:val="222222"/>
          <w:sz w:val="24"/>
          <w:szCs w:val="24"/>
          <w:shd w:val="clear" w:color="auto" w:fill="FFFFFF"/>
        </w:rPr>
      </w:pPr>
      <w:r w:rsidRPr="006833FC">
        <w:rPr>
          <w:rFonts w:ascii="Times New Roman" w:hAnsi="Times New Roman" w:cs="Times New Roman"/>
          <w:color w:val="222222"/>
          <w:sz w:val="24"/>
          <w:szCs w:val="24"/>
          <w:shd w:val="clear" w:color="auto" w:fill="FFFFFF"/>
        </w:rPr>
        <w:t xml:space="preserve">Gadarian, Shana Kushner, Sara Wallace Goodman, and Thomas B. </w:t>
      </w:r>
      <w:proofErr w:type="spellStart"/>
      <w:r w:rsidRPr="006833FC">
        <w:rPr>
          <w:rFonts w:ascii="Times New Roman" w:hAnsi="Times New Roman" w:cs="Times New Roman"/>
          <w:color w:val="222222"/>
          <w:sz w:val="24"/>
          <w:szCs w:val="24"/>
          <w:shd w:val="clear" w:color="auto" w:fill="FFFFFF"/>
        </w:rPr>
        <w:t>Pepinsky</w:t>
      </w:r>
      <w:proofErr w:type="spellEnd"/>
      <w:r w:rsidRPr="006833FC">
        <w:rPr>
          <w:rFonts w:ascii="Times New Roman" w:hAnsi="Times New Roman" w:cs="Times New Roman"/>
          <w:color w:val="222222"/>
          <w:sz w:val="24"/>
          <w:szCs w:val="24"/>
          <w:shd w:val="clear" w:color="auto" w:fill="FFFFFF"/>
        </w:rPr>
        <w:t>. 2021. Partisanship, health behavior, and policy attitudes in the early stages of the COVID-19 pandemic. </w:t>
      </w:r>
      <w:proofErr w:type="spellStart"/>
      <w:r w:rsidRPr="006833FC">
        <w:rPr>
          <w:rFonts w:ascii="Times New Roman" w:hAnsi="Times New Roman" w:cs="Times New Roman"/>
          <w:i/>
          <w:iCs/>
          <w:color w:val="222222"/>
          <w:sz w:val="24"/>
          <w:szCs w:val="24"/>
          <w:shd w:val="clear" w:color="auto" w:fill="FFFFFF"/>
        </w:rPr>
        <w:t>PLoS</w:t>
      </w:r>
      <w:proofErr w:type="spellEnd"/>
      <w:r w:rsidRPr="006833FC">
        <w:rPr>
          <w:rFonts w:ascii="Times New Roman" w:hAnsi="Times New Roman" w:cs="Times New Roman"/>
          <w:i/>
          <w:iCs/>
          <w:color w:val="222222"/>
          <w:sz w:val="24"/>
          <w:szCs w:val="24"/>
          <w:shd w:val="clear" w:color="auto" w:fill="FFFFFF"/>
        </w:rPr>
        <w:t xml:space="preserve"> ONE</w:t>
      </w:r>
      <w:r w:rsidRPr="006833FC">
        <w:rPr>
          <w:rFonts w:ascii="Times New Roman" w:hAnsi="Times New Roman" w:cs="Times New Roman"/>
          <w:color w:val="222222"/>
          <w:sz w:val="24"/>
          <w:szCs w:val="24"/>
          <w:shd w:val="clear" w:color="auto" w:fill="FFFFFF"/>
        </w:rPr>
        <w:t> 16(4): 1-13.</w:t>
      </w:r>
    </w:p>
    <w:p w14:paraId="380247EC" w14:textId="47D0215F" w:rsidR="002A4CC4" w:rsidRPr="006833FC" w:rsidRDefault="00E86DD9" w:rsidP="00994FAC">
      <w:pPr>
        <w:spacing w:after="0" w:line="480" w:lineRule="auto"/>
        <w:ind w:left="720" w:hanging="720"/>
        <w:rPr>
          <w:rFonts w:ascii="Times New Roman" w:hAnsi="Times New Roman" w:cs="Times New Roman"/>
          <w:color w:val="222222"/>
          <w:sz w:val="24"/>
          <w:szCs w:val="24"/>
          <w:shd w:val="clear" w:color="auto" w:fill="FFFFFF"/>
        </w:rPr>
      </w:pPr>
      <w:proofErr w:type="spellStart"/>
      <w:r w:rsidRPr="006833FC">
        <w:rPr>
          <w:rFonts w:ascii="Times New Roman" w:hAnsi="Times New Roman" w:cs="Times New Roman"/>
          <w:color w:val="222222"/>
          <w:sz w:val="24"/>
          <w:szCs w:val="24"/>
          <w:shd w:val="clear" w:color="auto" w:fill="FFFFFF"/>
        </w:rPr>
        <w:t>Gauchat</w:t>
      </w:r>
      <w:proofErr w:type="spellEnd"/>
      <w:r w:rsidRPr="006833FC">
        <w:rPr>
          <w:rFonts w:ascii="Times New Roman" w:hAnsi="Times New Roman" w:cs="Times New Roman"/>
          <w:color w:val="222222"/>
          <w:sz w:val="24"/>
          <w:szCs w:val="24"/>
          <w:shd w:val="clear" w:color="auto" w:fill="FFFFFF"/>
        </w:rPr>
        <w:t>, Gordon. 2012. Politicization of science in the public sphere: A study of public trust in the United States, 1974 to 2010. </w:t>
      </w:r>
      <w:r w:rsidRPr="006833FC">
        <w:rPr>
          <w:rFonts w:ascii="Times New Roman" w:hAnsi="Times New Roman" w:cs="Times New Roman"/>
          <w:i/>
          <w:iCs/>
          <w:color w:val="222222"/>
          <w:sz w:val="24"/>
          <w:szCs w:val="24"/>
          <w:shd w:val="clear" w:color="auto" w:fill="FFFFFF"/>
        </w:rPr>
        <w:t>American Sociological Review</w:t>
      </w:r>
      <w:r w:rsidRPr="006833FC">
        <w:rPr>
          <w:rFonts w:ascii="Times New Roman" w:hAnsi="Times New Roman" w:cs="Times New Roman"/>
          <w:color w:val="222222"/>
          <w:sz w:val="24"/>
          <w:szCs w:val="24"/>
          <w:shd w:val="clear" w:color="auto" w:fill="FFFFFF"/>
        </w:rPr>
        <w:t> 77(2): 167-187.</w:t>
      </w:r>
    </w:p>
    <w:p w14:paraId="169D1A79" w14:textId="5D948BAC" w:rsidR="00A06BEB" w:rsidRPr="006833FC" w:rsidRDefault="00A06BEB" w:rsidP="00994FAC">
      <w:pPr>
        <w:spacing w:after="0" w:line="480" w:lineRule="auto"/>
        <w:ind w:left="720" w:hanging="720"/>
        <w:rPr>
          <w:rFonts w:ascii="Times New Roman" w:hAnsi="Times New Roman" w:cs="Times New Roman"/>
          <w:color w:val="222222"/>
          <w:sz w:val="24"/>
          <w:szCs w:val="24"/>
          <w:shd w:val="clear" w:color="auto" w:fill="FFFFFF"/>
        </w:rPr>
      </w:pPr>
      <w:r w:rsidRPr="006833FC">
        <w:rPr>
          <w:rFonts w:ascii="Times New Roman" w:hAnsi="Times New Roman" w:cs="Times New Roman"/>
          <w:i/>
          <w:iCs/>
          <w:color w:val="222222"/>
          <w:sz w:val="24"/>
          <w:szCs w:val="24"/>
          <w:shd w:val="clear" w:color="auto" w:fill="FFFFFF"/>
        </w:rPr>
        <w:t>The Global Health Security Index 2019</w:t>
      </w:r>
      <w:r w:rsidRPr="006833FC">
        <w:rPr>
          <w:rFonts w:ascii="Times New Roman" w:hAnsi="Times New Roman" w:cs="Times New Roman"/>
          <w:color w:val="222222"/>
          <w:sz w:val="24"/>
          <w:szCs w:val="24"/>
          <w:shd w:val="clear" w:color="auto" w:fill="FFFFFF"/>
        </w:rPr>
        <w:t>.</w:t>
      </w:r>
      <w:r w:rsidR="00CE199A" w:rsidRPr="006833FC">
        <w:rPr>
          <w:rFonts w:ascii="Times New Roman" w:hAnsi="Times New Roman" w:cs="Times New Roman"/>
          <w:color w:val="222222"/>
          <w:sz w:val="24"/>
          <w:szCs w:val="24"/>
          <w:shd w:val="clear" w:color="auto" w:fill="FFFFFF"/>
        </w:rPr>
        <w:t xml:space="preserve"> Nuclear Threat Initiative, Johns Hopkins Center for Health Security, and Economist Intelligence Unit. Available from www.ghsindex.org.</w:t>
      </w:r>
    </w:p>
    <w:p w14:paraId="0AC290C1" w14:textId="4AACA695" w:rsidR="00E86DD9" w:rsidRPr="006833FC" w:rsidRDefault="00E86DD9" w:rsidP="00994FAC">
      <w:pPr>
        <w:spacing w:after="0" w:line="480" w:lineRule="auto"/>
        <w:ind w:left="720" w:hanging="720"/>
        <w:rPr>
          <w:rFonts w:ascii="Times New Roman" w:hAnsi="Times New Roman" w:cs="Times New Roman"/>
          <w:sz w:val="24"/>
          <w:szCs w:val="24"/>
        </w:rPr>
      </w:pPr>
      <w:r w:rsidRPr="006833FC">
        <w:rPr>
          <w:rFonts w:ascii="Times New Roman" w:hAnsi="Times New Roman" w:cs="Times New Roman"/>
          <w:sz w:val="24"/>
          <w:szCs w:val="24"/>
        </w:rPr>
        <w:t xml:space="preserve">Gollwitzer, Anton, Cameron Martel, William J. Brady, Philip </w:t>
      </w:r>
      <w:proofErr w:type="spellStart"/>
      <w:r w:rsidRPr="006833FC">
        <w:rPr>
          <w:rFonts w:ascii="Times New Roman" w:hAnsi="Times New Roman" w:cs="Times New Roman"/>
          <w:sz w:val="24"/>
          <w:szCs w:val="24"/>
        </w:rPr>
        <w:t>Pärnamets</w:t>
      </w:r>
      <w:proofErr w:type="spellEnd"/>
      <w:r w:rsidRPr="006833FC">
        <w:rPr>
          <w:rFonts w:ascii="Times New Roman" w:hAnsi="Times New Roman" w:cs="Times New Roman"/>
          <w:sz w:val="24"/>
          <w:szCs w:val="24"/>
        </w:rPr>
        <w:t xml:space="preserve">, Isaac G. Freedman, Eric D. Knowles, and Jay J. Van Bavel. 2020. Partisan differences in physical distancing are linked to health outcomes during the COVID-19 pandemic. </w:t>
      </w:r>
      <w:r w:rsidRPr="006833FC">
        <w:rPr>
          <w:rFonts w:ascii="Times New Roman" w:hAnsi="Times New Roman" w:cs="Times New Roman"/>
          <w:i/>
          <w:iCs/>
          <w:sz w:val="24"/>
          <w:szCs w:val="24"/>
        </w:rPr>
        <w:t xml:space="preserve">Nature Human </w:t>
      </w:r>
      <w:proofErr w:type="spellStart"/>
      <w:r w:rsidRPr="006833FC">
        <w:rPr>
          <w:rFonts w:ascii="Times New Roman" w:hAnsi="Times New Roman" w:cs="Times New Roman"/>
          <w:i/>
          <w:iCs/>
          <w:sz w:val="24"/>
          <w:szCs w:val="24"/>
        </w:rPr>
        <w:t>Behaviour</w:t>
      </w:r>
      <w:proofErr w:type="spellEnd"/>
      <w:r w:rsidRPr="006833FC">
        <w:rPr>
          <w:rFonts w:ascii="Times New Roman" w:hAnsi="Times New Roman" w:cs="Times New Roman"/>
          <w:sz w:val="24"/>
          <w:szCs w:val="24"/>
        </w:rPr>
        <w:t xml:space="preserve"> 4: 1186–1197.</w:t>
      </w:r>
    </w:p>
    <w:p w14:paraId="5C7F8B54" w14:textId="7315A507" w:rsidR="00E86DD9" w:rsidRPr="006833FC" w:rsidRDefault="00E86DD9" w:rsidP="00994FAC">
      <w:pPr>
        <w:spacing w:after="0" w:line="480" w:lineRule="auto"/>
        <w:ind w:left="720" w:hanging="720"/>
        <w:rPr>
          <w:rFonts w:ascii="Times New Roman" w:hAnsi="Times New Roman" w:cs="Times New Roman"/>
          <w:color w:val="222222"/>
          <w:sz w:val="24"/>
          <w:szCs w:val="24"/>
          <w:shd w:val="clear" w:color="auto" w:fill="FFFFFF"/>
        </w:rPr>
      </w:pPr>
      <w:r w:rsidRPr="006833FC">
        <w:rPr>
          <w:rFonts w:ascii="Times New Roman" w:hAnsi="Times New Roman" w:cs="Times New Roman"/>
          <w:color w:val="222222"/>
          <w:sz w:val="24"/>
          <w:szCs w:val="24"/>
          <w:shd w:val="clear" w:color="auto" w:fill="FFFFFF"/>
        </w:rPr>
        <w:lastRenderedPageBreak/>
        <w:t>Grinberg, Nir, Kenneth Joseph, Lisa Friedland, Briony Swire-Thompson, and David Lazer. 2019. Fake news on Twitter during the 2016 US presidential election. </w:t>
      </w:r>
      <w:r w:rsidRPr="006833FC">
        <w:rPr>
          <w:rFonts w:ascii="Times New Roman" w:hAnsi="Times New Roman" w:cs="Times New Roman"/>
          <w:i/>
          <w:iCs/>
          <w:color w:val="222222"/>
          <w:sz w:val="24"/>
          <w:szCs w:val="24"/>
          <w:shd w:val="clear" w:color="auto" w:fill="FFFFFF"/>
        </w:rPr>
        <w:t>Science</w:t>
      </w:r>
      <w:r w:rsidRPr="006833FC">
        <w:rPr>
          <w:rFonts w:ascii="Times New Roman" w:hAnsi="Times New Roman" w:cs="Times New Roman"/>
          <w:color w:val="222222"/>
          <w:sz w:val="24"/>
          <w:szCs w:val="24"/>
          <w:shd w:val="clear" w:color="auto" w:fill="FFFFFF"/>
        </w:rPr>
        <w:t> 363(6425): 374-378.</w:t>
      </w:r>
    </w:p>
    <w:p w14:paraId="3B5E454B" w14:textId="77777777" w:rsidR="00E86DD9" w:rsidRPr="006833FC" w:rsidRDefault="00E86DD9" w:rsidP="00994FAC">
      <w:pPr>
        <w:spacing w:after="0" w:line="480" w:lineRule="auto"/>
        <w:ind w:left="720" w:hanging="720"/>
        <w:rPr>
          <w:rFonts w:ascii="Times New Roman" w:hAnsi="Times New Roman" w:cs="Times New Roman"/>
          <w:color w:val="222222"/>
          <w:sz w:val="24"/>
          <w:szCs w:val="24"/>
          <w:shd w:val="clear" w:color="auto" w:fill="FFFFFF"/>
        </w:rPr>
      </w:pPr>
      <w:proofErr w:type="spellStart"/>
      <w:r w:rsidRPr="006833FC">
        <w:rPr>
          <w:rFonts w:ascii="Times New Roman" w:hAnsi="Times New Roman" w:cs="Times New Roman"/>
          <w:color w:val="222222"/>
          <w:sz w:val="24"/>
          <w:szCs w:val="24"/>
          <w:shd w:val="clear" w:color="auto" w:fill="FFFFFF"/>
        </w:rPr>
        <w:t>Hornsey</w:t>
      </w:r>
      <w:proofErr w:type="spellEnd"/>
      <w:r w:rsidRPr="006833FC">
        <w:rPr>
          <w:rFonts w:ascii="Times New Roman" w:hAnsi="Times New Roman" w:cs="Times New Roman"/>
          <w:color w:val="222222"/>
          <w:sz w:val="24"/>
          <w:szCs w:val="24"/>
          <w:shd w:val="clear" w:color="auto" w:fill="FFFFFF"/>
        </w:rPr>
        <w:t>, Matthew J., Emily A. Harris, Paul G. Bain, and Kelly S. Fielding. 2016. Meta-analyses of the determinants and outcomes of belief in climate change. </w:t>
      </w:r>
      <w:r w:rsidRPr="006833FC">
        <w:rPr>
          <w:rFonts w:ascii="Times New Roman" w:hAnsi="Times New Roman" w:cs="Times New Roman"/>
          <w:i/>
          <w:iCs/>
          <w:color w:val="222222"/>
          <w:sz w:val="24"/>
          <w:szCs w:val="24"/>
          <w:shd w:val="clear" w:color="auto" w:fill="FFFFFF"/>
        </w:rPr>
        <w:t>Nature Climate Change</w:t>
      </w:r>
      <w:r w:rsidRPr="006833FC">
        <w:rPr>
          <w:rFonts w:ascii="Times New Roman" w:hAnsi="Times New Roman" w:cs="Times New Roman"/>
          <w:color w:val="222222"/>
          <w:sz w:val="24"/>
          <w:szCs w:val="24"/>
          <w:shd w:val="clear" w:color="auto" w:fill="FFFFFF"/>
        </w:rPr>
        <w:t> 6(6): 622-626.</w:t>
      </w:r>
    </w:p>
    <w:p w14:paraId="38DED5DB" w14:textId="20CE40E6" w:rsidR="001718BC" w:rsidRPr="006833FC" w:rsidRDefault="00EB6DE7" w:rsidP="00994FAC">
      <w:pPr>
        <w:spacing w:after="0" w:line="480" w:lineRule="auto"/>
        <w:ind w:left="720" w:hanging="720"/>
        <w:rPr>
          <w:rFonts w:ascii="Times New Roman" w:hAnsi="Times New Roman" w:cs="Times New Roman"/>
          <w:color w:val="222222"/>
          <w:sz w:val="24"/>
          <w:szCs w:val="24"/>
          <w:shd w:val="clear" w:color="auto" w:fill="FFFFFF"/>
        </w:rPr>
      </w:pPr>
      <w:r w:rsidRPr="006833FC">
        <w:rPr>
          <w:rFonts w:ascii="Times New Roman" w:hAnsi="Times New Roman" w:cs="Times New Roman"/>
          <w:color w:val="222222"/>
          <w:sz w:val="24"/>
          <w:szCs w:val="24"/>
          <w:shd w:val="clear" w:color="auto" w:fill="FFFFFF"/>
        </w:rPr>
        <w:t xml:space="preserve">Horowitz, Juliana </w:t>
      </w:r>
      <w:proofErr w:type="spellStart"/>
      <w:r w:rsidRPr="006833FC">
        <w:rPr>
          <w:rFonts w:ascii="Times New Roman" w:hAnsi="Times New Roman" w:cs="Times New Roman"/>
          <w:color w:val="222222"/>
          <w:sz w:val="24"/>
          <w:szCs w:val="24"/>
          <w:shd w:val="clear" w:color="auto" w:fill="FFFFFF"/>
        </w:rPr>
        <w:t>Menasce</w:t>
      </w:r>
      <w:proofErr w:type="spellEnd"/>
      <w:r w:rsidRPr="006833FC">
        <w:rPr>
          <w:rFonts w:ascii="Times New Roman" w:hAnsi="Times New Roman" w:cs="Times New Roman"/>
          <w:color w:val="222222"/>
          <w:sz w:val="24"/>
          <w:szCs w:val="24"/>
          <w:shd w:val="clear" w:color="auto" w:fill="FFFFFF"/>
        </w:rPr>
        <w:t xml:space="preserve">, Ruth </w:t>
      </w:r>
      <w:proofErr w:type="spellStart"/>
      <w:r w:rsidRPr="006833FC">
        <w:rPr>
          <w:rFonts w:ascii="Times New Roman" w:hAnsi="Times New Roman" w:cs="Times New Roman"/>
          <w:color w:val="222222"/>
          <w:sz w:val="24"/>
          <w:szCs w:val="24"/>
          <w:shd w:val="clear" w:color="auto" w:fill="FFFFFF"/>
        </w:rPr>
        <w:t>Igielnik</w:t>
      </w:r>
      <w:proofErr w:type="spellEnd"/>
      <w:r w:rsidRPr="006833FC">
        <w:rPr>
          <w:rFonts w:ascii="Times New Roman" w:hAnsi="Times New Roman" w:cs="Times New Roman"/>
          <w:color w:val="222222"/>
          <w:sz w:val="24"/>
          <w:szCs w:val="24"/>
          <w:shd w:val="clear" w:color="auto" w:fill="FFFFFF"/>
        </w:rPr>
        <w:t>, and Rakesh Kochhar. 9 January 2020.</w:t>
      </w:r>
      <w:r w:rsidRPr="006833FC">
        <w:rPr>
          <w:rFonts w:ascii="Times New Roman" w:hAnsi="Times New Roman" w:cs="Times New Roman"/>
          <w:sz w:val="24"/>
          <w:szCs w:val="24"/>
        </w:rPr>
        <w:t xml:space="preserve"> </w:t>
      </w:r>
      <w:r w:rsidRPr="006833FC">
        <w:rPr>
          <w:rFonts w:ascii="Times New Roman" w:hAnsi="Times New Roman" w:cs="Times New Roman"/>
          <w:color w:val="222222"/>
          <w:sz w:val="24"/>
          <w:szCs w:val="24"/>
          <w:shd w:val="clear" w:color="auto" w:fill="FFFFFF"/>
        </w:rPr>
        <w:t xml:space="preserve">Most Americans say there is too much economic inequality in the U.S., but fewer than half call it a top priority. </w:t>
      </w:r>
      <w:r w:rsidRPr="006833FC">
        <w:rPr>
          <w:rFonts w:ascii="Times New Roman" w:hAnsi="Times New Roman" w:cs="Times New Roman"/>
          <w:i/>
          <w:iCs/>
          <w:color w:val="222222"/>
          <w:sz w:val="24"/>
          <w:szCs w:val="24"/>
          <w:shd w:val="clear" w:color="auto" w:fill="FFFFFF"/>
        </w:rPr>
        <w:t xml:space="preserve">Pew Research Center. </w:t>
      </w:r>
      <w:r w:rsidRPr="006833FC">
        <w:rPr>
          <w:rFonts w:ascii="Times New Roman" w:hAnsi="Times New Roman" w:cs="Times New Roman"/>
          <w:color w:val="222222"/>
          <w:sz w:val="24"/>
          <w:szCs w:val="24"/>
          <w:shd w:val="clear" w:color="auto" w:fill="FFFFFF"/>
        </w:rPr>
        <w:t>Available from www.pewresearch.org.</w:t>
      </w:r>
    </w:p>
    <w:p w14:paraId="239C8C3A" w14:textId="4C14DC84" w:rsidR="00CC3CFC" w:rsidRPr="006833FC" w:rsidRDefault="00CC3CFC" w:rsidP="00994FAC">
      <w:pPr>
        <w:spacing w:after="0" w:line="480" w:lineRule="auto"/>
        <w:ind w:left="720" w:hanging="720"/>
        <w:rPr>
          <w:rFonts w:ascii="Times New Roman" w:hAnsi="Times New Roman" w:cs="Times New Roman"/>
          <w:sz w:val="24"/>
          <w:szCs w:val="24"/>
        </w:rPr>
      </w:pPr>
      <w:r w:rsidRPr="006833FC">
        <w:rPr>
          <w:rFonts w:ascii="Times New Roman" w:hAnsi="Times New Roman" w:cs="Times New Roman"/>
          <w:sz w:val="24"/>
          <w:szCs w:val="24"/>
        </w:rPr>
        <w:t xml:space="preserve">Intergovernmental Panel on Climate Change. 2014. </w:t>
      </w:r>
      <w:r w:rsidRPr="006833FC">
        <w:rPr>
          <w:rFonts w:ascii="Times New Roman" w:hAnsi="Times New Roman" w:cs="Times New Roman"/>
          <w:i/>
          <w:iCs/>
          <w:sz w:val="24"/>
          <w:szCs w:val="24"/>
        </w:rPr>
        <w:t>Climate change 2014: Synthesis report. Contribution of Working Groups I, II and III to the fifth assessment report of the Intergovernmental Panel on Climate Change.</w:t>
      </w:r>
      <w:r w:rsidRPr="006833FC">
        <w:rPr>
          <w:rFonts w:ascii="Times New Roman" w:hAnsi="Times New Roman" w:cs="Times New Roman"/>
          <w:sz w:val="24"/>
          <w:szCs w:val="24"/>
        </w:rPr>
        <w:t xml:space="preserve"> Geneva, Switzerland: IPCC. Available </w:t>
      </w:r>
      <w:proofErr w:type="gramStart"/>
      <w:r w:rsidRPr="006833FC">
        <w:rPr>
          <w:rFonts w:ascii="Times New Roman" w:hAnsi="Times New Roman" w:cs="Times New Roman"/>
          <w:sz w:val="24"/>
          <w:szCs w:val="24"/>
        </w:rPr>
        <w:t>from  https://www.ipcc.ch/report/ar5/syr/</w:t>
      </w:r>
      <w:proofErr w:type="gramEnd"/>
      <w:r w:rsidR="00BE4922" w:rsidRPr="006833FC">
        <w:rPr>
          <w:rFonts w:ascii="Times New Roman" w:hAnsi="Times New Roman" w:cs="Times New Roman"/>
          <w:sz w:val="24"/>
          <w:szCs w:val="24"/>
        </w:rPr>
        <w:t>.</w:t>
      </w:r>
    </w:p>
    <w:p w14:paraId="1E36E16A" w14:textId="77777777" w:rsidR="00E86DD9" w:rsidRPr="006833FC" w:rsidRDefault="001718BC" w:rsidP="00994FAC">
      <w:pPr>
        <w:spacing w:after="0" w:line="480" w:lineRule="auto"/>
        <w:ind w:left="720" w:hanging="720"/>
        <w:rPr>
          <w:rFonts w:ascii="Times New Roman" w:hAnsi="Times New Roman" w:cs="Times New Roman"/>
          <w:color w:val="222222"/>
          <w:sz w:val="24"/>
          <w:szCs w:val="24"/>
          <w:shd w:val="clear" w:color="auto" w:fill="FFFFFF"/>
        </w:rPr>
      </w:pPr>
      <w:r w:rsidRPr="006833FC">
        <w:rPr>
          <w:rFonts w:ascii="Times New Roman" w:hAnsi="Times New Roman" w:cs="Times New Roman"/>
          <w:color w:val="222222"/>
          <w:sz w:val="24"/>
          <w:szCs w:val="24"/>
          <w:shd w:val="clear" w:color="auto" w:fill="FFFFFF"/>
        </w:rPr>
        <w:t>Iyengar, Shanto, Yphtach Lelkes, Matthew Levendusky, Neil Malhotra, and Sean J. Westwood. 2019. The origins and consequences of affective polarization in the United States. </w:t>
      </w:r>
      <w:r w:rsidRPr="006833FC">
        <w:rPr>
          <w:rFonts w:ascii="Times New Roman" w:hAnsi="Times New Roman" w:cs="Times New Roman"/>
          <w:i/>
          <w:iCs/>
          <w:color w:val="222222"/>
          <w:sz w:val="24"/>
          <w:szCs w:val="24"/>
          <w:shd w:val="clear" w:color="auto" w:fill="FFFFFF"/>
        </w:rPr>
        <w:t>Annual Review of Political Science</w:t>
      </w:r>
      <w:r w:rsidRPr="006833FC">
        <w:rPr>
          <w:rFonts w:ascii="Times New Roman" w:hAnsi="Times New Roman" w:cs="Times New Roman"/>
          <w:color w:val="222222"/>
          <w:sz w:val="24"/>
          <w:szCs w:val="24"/>
          <w:shd w:val="clear" w:color="auto" w:fill="FFFFFF"/>
        </w:rPr>
        <w:t> 22: 129-146.</w:t>
      </w:r>
    </w:p>
    <w:p w14:paraId="64C84BED" w14:textId="5259670E" w:rsidR="00E86DD9" w:rsidRPr="006833FC" w:rsidRDefault="001718BC" w:rsidP="00994FAC">
      <w:pPr>
        <w:spacing w:after="0" w:line="480" w:lineRule="auto"/>
        <w:ind w:left="720" w:hanging="720"/>
        <w:rPr>
          <w:rFonts w:ascii="Times New Roman" w:hAnsi="Times New Roman" w:cs="Times New Roman"/>
          <w:color w:val="222222"/>
          <w:sz w:val="24"/>
          <w:szCs w:val="24"/>
          <w:shd w:val="clear" w:color="auto" w:fill="FFFFFF"/>
        </w:rPr>
      </w:pPr>
      <w:proofErr w:type="spellStart"/>
      <w:r w:rsidRPr="006833FC">
        <w:rPr>
          <w:rFonts w:ascii="Times New Roman" w:hAnsi="Times New Roman" w:cs="Times New Roman"/>
          <w:color w:val="222222"/>
          <w:sz w:val="24"/>
          <w:szCs w:val="24"/>
          <w:shd w:val="clear" w:color="auto" w:fill="FFFFFF"/>
        </w:rPr>
        <w:t>Jerit</w:t>
      </w:r>
      <w:proofErr w:type="spellEnd"/>
      <w:r w:rsidRPr="006833FC">
        <w:rPr>
          <w:rFonts w:ascii="Times New Roman" w:hAnsi="Times New Roman" w:cs="Times New Roman"/>
          <w:color w:val="222222"/>
          <w:sz w:val="24"/>
          <w:szCs w:val="24"/>
          <w:shd w:val="clear" w:color="auto" w:fill="FFFFFF"/>
        </w:rPr>
        <w:t>, Jennifer, and Yangzi Zhao. 2020. Political misinformation. </w:t>
      </w:r>
      <w:r w:rsidRPr="006833FC">
        <w:rPr>
          <w:rFonts w:ascii="Times New Roman" w:hAnsi="Times New Roman" w:cs="Times New Roman"/>
          <w:i/>
          <w:iCs/>
          <w:color w:val="222222"/>
          <w:sz w:val="24"/>
          <w:szCs w:val="24"/>
          <w:shd w:val="clear" w:color="auto" w:fill="FFFFFF"/>
        </w:rPr>
        <w:t>Annual Review of Political Science</w:t>
      </w:r>
      <w:r w:rsidRPr="006833FC">
        <w:rPr>
          <w:rFonts w:ascii="Times New Roman" w:hAnsi="Times New Roman" w:cs="Times New Roman"/>
          <w:color w:val="222222"/>
          <w:sz w:val="24"/>
          <w:szCs w:val="24"/>
          <w:shd w:val="clear" w:color="auto" w:fill="FFFFFF"/>
        </w:rPr>
        <w:t> 23: 77-94.</w:t>
      </w:r>
    </w:p>
    <w:p w14:paraId="4AD3730E" w14:textId="32DB3008" w:rsidR="001718BC" w:rsidRPr="006833FC" w:rsidRDefault="001718BC" w:rsidP="00994FAC">
      <w:pPr>
        <w:spacing w:after="0" w:line="480" w:lineRule="auto"/>
        <w:ind w:left="720" w:hanging="720"/>
        <w:rPr>
          <w:rFonts w:ascii="Times New Roman" w:hAnsi="Times New Roman" w:cs="Times New Roman"/>
          <w:sz w:val="24"/>
          <w:szCs w:val="24"/>
        </w:rPr>
      </w:pPr>
      <w:r w:rsidRPr="006833FC">
        <w:rPr>
          <w:rFonts w:ascii="Times New Roman" w:hAnsi="Times New Roman" w:cs="Times New Roman"/>
          <w:color w:val="222222"/>
          <w:sz w:val="24"/>
          <w:szCs w:val="24"/>
          <w:shd w:val="clear" w:color="auto" w:fill="FFFFFF"/>
        </w:rPr>
        <w:t>Kahan, Dan M. 2015. Climate‐science communication and the measurement problem. </w:t>
      </w:r>
      <w:r w:rsidRPr="006833FC">
        <w:rPr>
          <w:rFonts w:ascii="Times New Roman" w:hAnsi="Times New Roman" w:cs="Times New Roman"/>
          <w:i/>
          <w:iCs/>
          <w:color w:val="222222"/>
          <w:sz w:val="24"/>
          <w:szCs w:val="24"/>
          <w:shd w:val="clear" w:color="auto" w:fill="FFFFFF"/>
        </w:rPr>
        <w:t>Political Psychology</w:t>
      </w:r>
      <w:r w:rsidRPr="006833FC">
        <w:rPr>
          <w:rFonts w:ascii="Times New Roman" w:hAnsi="Times New Roman" w:cs="Times New Roman"/>
          <w:color w:val="222222"/>
          <w:sz w:val="24"/>
          <w:szCs w:val="24"/>
          <w:shd w:val="clear" w:color="auto" w:fill="FFFFFF"/>
        </w:rPr>
        <w:t> 36(S1): 1-43.</w:t>
      </w:r>
    </w:p>
    <w:p w14:paraId="38DDC62E" w14:textId="05156A0A" w:rsidR="00E86DD9" w:rsidRPr="006833FC" w:rsidRDefault="00BE4922" w:rsidP="00994FAC">
      <w:pPr>
        <w:spacing w:after="0" w:line="480" w:lineRule="auto"/>
        <w:ind w:left="720" w:hanging="720"/>
        <w:rPr>
          <w:rFonts w:ascii="Times New Roman" w:hAnsi="Times New Roman" w:cs="Times New Roman"/>
          <w:sz w:val="24"/>
          <w:szCs w:val="24"/>
        </w:rPr>
      </w:pPr>
      <w:r w:rsidRPr="006833FC">
        <w:rPr>
          <w:rFonts w:ascii="Times New Roman" w:hAnsi="Times New Roman" w:cs="Times New Roman"/>
          <w:sz w:val="24"/>
          <w:szCs w:val="24"/>
        </w:rPr>
        <w:t xml:space="preserve">Khan, </w:t>
      </w:r>
      <w:proofErr w:type="spellStart"/>
      <w:r w:rsidRPr="006833FC">
        <w:rPr>
          <w:rFonts w:ascii="Times New Roman" w:hAnsi="Times New Roman" w:cs="Times New Roman"/>
          <w:sz w:val="24"/>
          <w:szCs w:val="24"/>
        </w:rPr>
        <w:t>Beethika</w:t>
      </w:r>
      <w:proofErr w:type="spellEnd"/>
      <w:r w:rsidRPr="006833FC">
        <w:rPr>
          <w:rFonts w:ascii="Times New Roman" w:hAnsi="Times New Roman" w:cs="Times New Roman"/>
          <w:sz w:val="24"/>
          <w:szCs w:val="24"/>
        </w:rPr>
        <w:t xml:space="preserve">, Carol Robbins, and Abigail Okrent. 2020. </w:t>
      </w:r>
      <w:r w:rsidRPr="006833FC">
        <w:rPr>
          <w:rFonts w:ascii="Times New Roman" w:hAnsi="Times New Roman" w:cs="Times New Roman"/>
          <w:i/>
          <w:iCs/>
          <w:sz w:val="24"/>
          <w:szCs w:val="24"/>
        </w:rPr>
        <w:t>Science and engineering indicators 2020: The state of U.S. science and engineering</w:t>
      </w:r>
      <w:r w:rsidRPr="006833FC">
        <w:rPr>
          <w:rFonts w:ascii="Times New Roman" w:hAnsi="Times New Roman" w:cs="Times New Roman"/>
          <w:sz w:val="24"/>
          <w:szCs w:val="24"/>
        </w:rPr>
        <w:t xml:space="preserve">. NSB-2020-1. Alexandria, VA: National </w:t>
      </w:r>
      <w:r w:rsidRPr="006833FC">
        <w:rPr>
          <w:rFonts w:ascii="Times New Roman" w:hAnsi="Times New Roman" w:cs="Times New Roman"/>
          <w:sz w:val="24"/>
          <w:szCs w:val="24"/>
        </w:rPr>
        <w:lastRenderedPageBreak/>
        <w:t>Science Board, National Science Foundation. Available at https://ncses.nsf.gov/pubs/nsb20201/.</w:t>
      </w:r>
    </w:p>
    <w:p w14:paraId="75D91790" w14:textId="4813290D" w:rsidR="001718BC" w:rsidRPr="006833FC" w:rsidRDefault="001718BC" w:rsidP="00994FAC">
      <w:pPr>
        <w:spacing w:after="0" w:line="480" w:lineRule="auto"/>
        <w:ind w:left="720" w:hanging="720"/>
        <w:rPr>
          <w:rFonts w:ascii="Times New Roman" w:hAnsi="Times New Roman" w:cs="Times New Roman"/>
          <w:color w:val="222222"/>
          <w:sz w:val="24"/>
          <w:szCs w:val="24"/>
          <w:shd w:val="clear" w:color="auto" w:fill="FFFFFF"/>
        </w:rPr>
      </w:pPr>
      <w:r w:rsidRPr="006833FC">
        <w:rPr>
          <w:rFonts w:ascii="Times New Roman" w:hAnsi="Times New Roman" w:cs="Times New Roman"/>
          <w:color w:val="222222"/>
          <w:sz w:val="24"/>
          <w:szCs w:val="24"/>
          <w:shd w:val="clear" w:color="auto" w:fill="FFFFFF"/>
        </w:rPr>
        <w:t xml:space="preserve">Kennedy, Kathleen A., and Emily </w:t>
      </w:r>
      <w:proofErr w:type="spellStart"/>
      <w:r w:rsidRPr="006833FC">
        <w:rPr>
          <w:rFonts w:ascii="Times New Roman" w:hAnsi="Times New Roman" w:cs="Times New Roman"/>
          <w:color w:val="222222"/>
          <w:sz w:val="24"/>
          <w:szCs w:val="24"/>
          <w:shd w:val="clear" w:color="auto" w:fill="FFFFFF"/>
        </w:rPr>
        <w:t>Pronin</w:t>
      </w:r>
      <w:proofErr w:type="spellEnd"/>
      <w:r w:rsidRPr="006833FC">
        <w:rPr>
          <w:rFonts w:ascii="Times New Roman" w:hAnsi="Times New Roman" w:cs="Times New Roman"/>
          <w:color w:val="222222"/>
          <w:sz w:val="24"/>
          <w:szCs w:val="24"/>
          <w:shd w:val="clear" w:color="auto" w:fill="FFFFFF"/>
        </w:rPr>
        <w:t>. 2008. When disagreement gets ugly: Perceptions of bias and the escalation of conflict. </w:t>
      </w:r>
      <w:r w:rsidRPr="006833FC">
        <w:rPr>
          <w:rFonts w:ascii="Times New Roman" w:hAnsi="Times New Roman" w:cs="Times New Roman"/>
          <w:i/>
          <w:iCs/>
          <w:color w:val="222222"/>
          <w:sz w:val="24"/>
          <w:szCs w:val="24"/>
          <w:shd w:val="clear" w:color="auto" w:fill="FFFFFF"/>
        </w:rPr>
        <w:t>Personality and Social Psychology Bulletin</w:t>
      </w:r>
      <w:r w:rsidRPr="006833FC">
        <w:rPr>
          <w:rFonts w:ascii="Times New Roman" w:hAnsi="Times New Roman" w:cs="Times New Roman"/>
          <w:color w:val="222222"/>
          <w:sz w:val="24"/>
          <w:szCs w:val="24"/>
          <w:shd w:val="clear" w:color="auto" w:fill="FFFFFF"/>
        </w:rPr>
        <w:t> 34(6): 833-848.</w:t>
      </w:r>
    </w:p>
    <w:p w14:paraId="4BD3ADE4" w14:textId="332357B8" w:rsidR="00A22B0D" w:rsidRPr="006833FC" w:rsidRDefault="00A22B0D" w:rsidP="00994FAC">
      <w:pPr>
        <w:spacing w:after="0" w:line="480" w:lineRule="auto"/>
        <w:ind w:left="720" w:hanging="720"/>
        <w:rPr>
          <w:rFonts w:ascii="Times New Roman" w:hAnsi="Times New Roman" w:cs="Times New Roman"/>
          <w:color w:val="222222"/>
          <w:sz w:val="24"/>
          <w:szCs w:val="24"/>
          <w:shd w:val="clear" w:color="auto" w:fill="FFFFFF"/>
        </w:rPr>
      </w:pPr>
      <w:r w:rsidRPr="006833FC">
        <w:rPr>
          <w:rFonts w:ascii="Times New Roman" w:hAnsi="Times New Roman" w:cs="Times New Roman"/>
          <w:color w:val="222222"/>
          <w:sz w:val="24"/>
          <w:szCs w:val="24"/>
          <w:shd w:val="clear" w:color="auto" w:fill="FFFFFF"/>
        </w:rPr>
        <w:t xml:space="preserve">Kuklinski, James H., Paul J. Quirk, Jennifer </w:t>
      </w:r>
      <w:proofErr w:type="spellStart"/>
      <w:r w:rsidRPr="006833FC">
        <w:rPr>
          <w:rFonts w:ascii="Times New Roman" w:hAnsi="Times New Roman" w:cs="Times New Roman"/>
          <w:color w:val="222222"/>
          <w:sz w:val="24"/>
          <w:szCs w:val="24"/>
          <w:shd w:val="clear" w:color="auto" w:fill="FFFFFF"/>
        </w:rPr>
        <w:t>Jerit</w:t>
      </w:r>
      <w:proofErr w:type="spellEnd"/>
      <w:r w:rsidRPr="006833FC">
        <w:rPr>
          <w:rFonts w:ascii="Times New Roman" w:hAnsi="Times New Roman" w:cs="Times New Roman"/>
          <w:color w:val="222222"/>
          <w:sz w:val="24"/>
          <w:szCs w:val="24"/>
          <w:shd w:val="clear" w:color="auto" w:fill="FFFFFF"/>
        </w:rPr>
        <w:t xml:space="preserve">, David </w:t>
      </w:r>
      <w:proofErr w:type="spellStart"/>
      <w:r w:rsidRPr="006833FC">
        <w:rPr>
          <w:rFonts w:ascii="Times New Roman" w:hAnsi="Times New Roman" w:cs="Times New Roman"/>
          <w:color w:val="222222"/>
          <w:sz w:val="24"/>
          <w:szCs w:val="24"/>
          <w:shd w:val="clear" w:color="auto" w:fill="FFFFFF"/>
        </w:rPr>
        <w:t>Schwieder</w:t>
      </w:r>
      <w:proofErr w:type="spellEnd"/>
      <w:r w:rsidRPr="006833FC">
        <w:rPr>
          <w:rFonts w:ascii="Times New Roman" w:hAnsi="Times New Roman" w:cs="Times New Roman"/>
          <w:color w:val="222222"/>
          <w:sz w:val="24"/>
          <w:szCs w:val="24"/>
          <w:shd w:val="clear" w:color="auto" w:fill="FFFFFF"/>
        </w:rPr>
        <w:t>, and Robert F. Rich. 2000. Misinformation and the currency of democratic citizenship. </w:t>
      </w:r>
      <w:r w:rsidRPr="006833FC">
        <w:rPr>
          <w:rFonts w:ascii="Times New Roman" w:hAnsi="Times New Roman" w:cs="Times New Roman"/>
          <w:i/>
          <w:iCs/>
          <w:color w:val="222222"/>
          <w:sz w:val="24"/>
          <w:szCs w:val="24"/>
          <w:shd w:val="clear" w:color="auto" w:fill="FFFFFF"/>
        </w:rPr>
        <w:t>The Journal of Politics</w:t>
      </w:r>
      <w:r w:rsidRPr="006833FC">
        <w:rPr>
          <w:rFonts w:ascii="Times New Roman" w:hAnsi="Times New Roman" w:cs="Times New Roman"/>
          <w:color w:val="222222"/>
          <w:sz w:val="24"/>
          <w:szCs w:val="24"/>
          <w:shd w:val="clear" w:color="auto" w:fill="FFFFFF"/>
        </w:rPr>
        <w:t> 62(3): 790-816.</w:t>
      </w:r>
    </w:p>
    <w:p w14:paraId="6DE8F519" w14:textId="045E8278" w:rsidR="008907EA" w:rsidRPr="006833FC" w:rsidRDefault="008907EA" w:rsidP="00994FAC">
      <w:pPr>
        <w:spacing w:after="0" w:line="480" w:lineRule="auto"/>
        <w:ind w:left="720" w:hanging="720"/>
        <w:rPr>
          <w:rFonts w:ascii="Times New Roman" w:hAnsi="Times New Roman" w:cs="Times New Roman"/>
          <w:color w:val="222222"/>
          <w:sz w:val="24"/>
          <w:szCs w:val="24"/>
          <w:shd w:val="clear" w:color="auto" w:fill="FFFFFF"/>
        </w:rPr>
      </w:pPr>
      <w:r w:rsidRPr="006833FC">
        <w:rPr>
          <w:rFonts w:ascii="Times New Roman" w:hAnsi="Times New Roman" w:cs="Times New Roman"/>
          <w:color w:val="222222"/>
          <w:sz w:val="24"/>
          <w:szCs w:val="24"/>
          <w:shd w:val="clear" w:color="auto" w:fill="FFFFFF"/>
        </w:rPr>
        <w:t xml:space="preserve">Lazer, David MJ, Matthew A. Baum, Yochai </w:t>
      </w:r>
      <w:proofErr w:type="spellStart"/>
      <w:r w:rsidRPr="006833FC">
        <w:rPr>
          <w:rFonts w:ascii="Times New Roman" w:hAnsi="Times New Roman" w:cs="Times New Roman"/>
          <w:color w:val="222222"/>
          <w:sz w:val="24"/>
          <w:szCs w:val="24"/>
          <w:shd w:val="clear" w:color="auto" w:fill="FFFFFF"/>
        </w:rPr>
        <w:t>Benkler</w:t>
      </w:r>
      <w:proofErr w:type="spellEnd"/>
      <w:r w:rsidRPr="006833FC">
        <w:rPr>
          <w:rFonts w:ascii="Times New Roman" w:hAnsi="Times New Roman" w:cs="Times New Roman"/>
          <w:color w:val="222222"/>
          <w:sz w:val="24"/>
          <w:szCs w:val="24"/>
          <w:shd w:val="clear" w:color="auto" w:fill="FFFFFF"/>
        </w:rPr>
        <w:t xml:space="preserve">, Adam J. Berinsky, Kelly M. Greenhill, Filippo </w:t>
      </w:r>
      <w:proofErr w:type="spellStart"/>
      <w:r w:rsidRPr="006833FC">
        <w:rPr>
          <w:rFonts w:ascii="Times New Roman" w:hAnsi="Times New Roman" w:cs="Times New Roman"/>
          <w:color w:val="222222"/>
          <w:sz w:val="24"/>
          <w:szCs w:val="24"/>
          <w:shd w:val="clear" w:color="auto" w:fill="FFFFFF"/>
        </w:rPr>
        <w:t>Menczer</w:t>
      </w:r>
      <w:proofErr w:type="spellEnd"/>
      <w:r w:rsidRPr="006833FC">
        <w:rPr>
          <w:rFonts w:ascii="Times New Roman" w:hAnsi="Times New Roman" w:cs="Times New Roman"/>
          <w:color w:val="222222"/>
          <w:sz w:val="24"/>
          <w:szCs w:val="24"/>
          <w:shd w:val="clear" w:color="auto" w:fill="FFFFFF"/>
        </w:rPr>
        <w:t xml:space="preserve">, Miriam J. Metzger et al. 2018. The science of fake news. </w:t>
      </w:r>
      <w:r w:rsidRPr="006833FC">
        <w:rPr>
          <w:rFonts w:ascii="Times New Roman" w:hAnsi="Times New Roman" w:cs="Times New Roman"/>
          <w:i/>
          <w:iCs/>
          <w:color w:val="222222"/>
          <w:sz w:val="24"/>
          <w:szCs w:val="24"/>
          <w:shd w:val="clear" w:color="auto" w:fill="FFFFFF"/>
        </w:rPr>
        <w:t>Science</w:t>
      </w:r>
      <w:r w:rsidRPr="006833FC">
        <w:rPr>
          <w:rFonts w:ascii="Times New Roman" w:hAnsi="Times New Roman" w:cs="Times New Roman"/>
          <w:color w:val="222222"/>
          <w:sz w:val="24"/>
          <w:szCs w:val="24"/>
          <w:shd w:val="clear" w:color="auto" w:fill="FFFFFF"/>
        </w:rPr>
        <w:t> 359(6380): 1094-1096.</w:t>
      </w:r>
    </w:p>
    <w:p w14:paraId="197E16ED" w14:textId="5E23D589" w:rsidR="008907EA" w:rsidRPr="006833FC" w:rsidRDefault="00667AEF" w:rsidP="00994FAC">
      <w:pPr>
        <w:spacing w:after="0" w:line="480" w:lineRule="auto"/>
        <w:ind w:left="720" w:hanging="720"/>
        <w:rPr>
          <w:rFonts w:ascii="Times New Roman" w:hAnsi="Times New Roman" w:cs="Times New Roman"/>
          <w:color w:val="222222"/>
          <w:sz w:val="24"/>
          <w:szCs w:val="24"/>
          <w:shd w:val="clear" w:color="auto" w:fill="FFFFFF"/>
        </w:rPr>
      </w:pPr>
      <w:r w:rsidRPr="006833FC">
        <w:rPr>
          <w:rFonts w:ascii="Times New Roman" w:hAnsi="Times New Roman" w:cs="Times New Roman"/>
          <w:color w:val="222222"/>
          <w:sz w:val="24"/>
          <w:szCs w:val="24"/>
          <w:shd w:val="clear" w:color="auto" w:fill="FFFFFF"/>
        </w:rPr>
        <w:t xml:space="preserve">Lazer, David, Roy H. Perlis, Katherine Ognyanova, Matthew Baum, Matthew D Simonson, Jon Green, James Druckman, Adina </w:t>
      </w:r>
      <w:proofErr w:type="spellStart"/>
      <w:r w:rsidRPr="006833FC">
        <w:rPr>
          <w:rFonts w:ascii="Times New Roman" w:hAnsi="Times New Roman" w:cs="Times New Roman"/>
          <w:color w:val="222222"/>
          <w:sz w:val="24"/>
          <w:szCs w:val="24"/>
          <w:shd w:val="clear" w:color="auto" w:fill="FFFFFF"/>
        </w:rPr>
        <w:t>Gitomer</w:t>
      </w:r>
      <w:proofErr w:type="spellEnd"/>
      <w:r w:rsidRPr="006833FC">
        <w:rPr>
          <w:rFonts w:ascii="Times New Roman" w:hAnsi="Times New Roman" w:cs="Times New Roman"/>
          <w:color w:val="222222"/>
          <w:sz w:val="24"/>
          <w:szCs w:val="24"/>
          <w:shd w:val="clear" w:color="auto" w:fill="FFFFFF"/>
        </w:rPr>
        <w:t xml:space="preserve">, Jennifer Lin, Mauricio Santillana, and Alexi Quintana. </w:t>
      </w:r>
      <w:r w:rsidR="008E0BBD" w:rsidRPr="006833FC">
        <w:rPr>
          <w:rFonts w:ascii="Times New Roman" w:hAnsi="Times New Roman" w:cs="Times New Roman"/>
          <w:color w:val="222222"/>
          <w:sz w:val="24"/>
          <w:szCs w:val="24"/>
          <w:shd w:val="clear" w:color="auto" w:fill="FFFFFF"/>
        </w:rPr>
        <w:t xml:space="preserve">2021. The COVID States Project #40: COVID-19 vaccine attitudes among healthcare workers. </w:t>
      </w:r>
      <w:r w:rsidR="00947564" w:rsidRPr="006833FC">
        <w:rPr>
          <w:rFonts w:ascii="Times New Roman" w:hAnsi="Times New Roman" w:cs="Times New Roman"/>
          <w:i/>
          <w:iCs/>
          <w:color w:val="222222"/>
          <w:sz w:val="24"/>
          <w:szCs w:val="24"/>
          <w:shd w:val="clear" w:color="auto" w:fill="FFFFFF"/>
        </w:rPr>
        <w:t xml:space="preserve">OSF </w:t>
      </w:r>
      <w:r w:rsidR="008E0BBD" w:rsidRPr="006833FC">
        <w:rPr>
          <w:rFonts w:ascii="Times New Roman" w:hAnsi="Times New Roman" w:cs="Times New Roman"/>
          <w:i/>
          <w:iCs/>
          <w:color w:val="222222"/>
          <w:sz w:val="24"/>
          <w:szCs w:val="24"/>
          <w:shd w:val="clear" w:color="auto" w:fill="FFFFFF"/>
        </w:rPr>
        <w:t xml:space="preserve">Preprints. </w:t>
      </w:r>
      <w:proofErr w:type="spellStart"/>
      <w:r w:rsidR="008E0BBD" w:rsidRPr="006833FC">
        <w:rPr>
          <w:rFonts w:ascii="Times New Roman" w:hAnsi="Times New Roman" w:cs="Times New Roman"/>
          <w:color w:val="222222"/>
          <w:sz w:val="24"/>
          <w:szCs w:val="24"/>
          <w:shd w:val="clear" w:color="auto" w:fill="FFFFFF"/>
        </w:rPr>
        <w:t>doi</w:t>
      </w:r>
      <w:proofErr w:type="spellEnd"/>
      <w:r w:rsidR="008E0BBD" w:rsidRPr="006833FC">
        <w:rPr>
          <w:rFonts w:ascii="Times New Roman" w:hAnsi="Times New Roman" w:cs="Times New Roman"/>
          <w:color w:val="222222"/>
          <w:sz w:val="24"/>
          <w:szCs w:val="24"/>
          <w:shd w:val="clear" w:color="auto" w:fill="FFFFFF"/>
        </w:rPr>
        <w:t>: 10.31219/osf.io/p4q9h.</w:t>
      </w:r>
    </w:p>
    <w:p w14:paraId="61A1C386" w14:textId="33436660" w:rsidR="008907EA" w:rsidRPr="006833FC" w:rsidRDefault="008907EA" w:rsidP="00994FAC">
      <w:pPr>
        <w:spacing w:after="0" w:line="480" w:lineRule="auto"/>
        <w:ind w:left="720" w:hanging="720"/>
        <w:rPr>
          <w:rFonts w:ascii="Times New Roman" w:hAnsi="Times New Roman" w:cs="Times New Roman"/>
          <w:color w:val="222222"/>
          <w:sz w:val="24"/>
          <w:szCs w:val="24"/>
          <w:shd w:val="clear" w:color="auto" w:fill="FFFFFF"/>
        </w:rPr>
      </w:pPr>
      <w:r w:rsidRPr="006833FC">
        <w:rPr>
          <w:rFonts w:ascii="Times New Roman" w:hAnsi="Times New Roman" w:cs="Times New Roman"/>
          <w:color w:val="222222"/>
          <w:sz w:val="24"/>
          <w:szCs w:val="24"/>
          <w:shd w:val="clear" w:color="auto" w:fill="FFFFFF"/>
        </w:rPr>
        <w:t>Lee, John J. 2021. Party polarization and trust in science: What about Democrats? </w:t>
      </w:r>
      <w:r w:rsidRPr="006833FC">
        <w:rPr>
          <w:rFonts w:ascii="Times New Roman" w:hAnsi="Times New Roman" w:cs="Times New Roman"/>
          <w:i/>
          <w:iCs/>
          <w:color w:val="222222"/>
          <w:sz w:val="24"/>
          <w:szCs w:val="24"/>
          <w:shd w:val="clear" w:color="auto" w:fill="FFFFFF"/>
        </w:rPr>
        <w:t>Sociu</w:t>
      </w:r>
      <w:r w:rsidR="00ED4EB3" w:rsidRPr="006833FC">
        <w:rPr>
          <w:rFonts w:ascii="Times New Roman" w:hAnsi="Times New Roman" w:cs="Times New Roman"/>
          <w:i/>
          <w:iCs/>
          <w:color w:val="222222"/>
          <w:sz w:val="24"/>
          <w:szCs w:val="24"/>
          <w:shd w:val="clear" w:color="auto" w:fill="FFFFFF"/>
        </w:rPr>
        <w:t>s: Sociological Research for a Dynamic World</w:t>
      </w:r>
      <w:r w:rsidRPr="006833FC">
        <w:rPr>
          <w:rFonts w:ascii="Times New Roman" w:hAnsi="Times New Roman" w:cs="Times New Roman"/>
          <w:color w:val="222222"/>
          <w:sz w:val="24"/>
          <w:szCs w:val="24"/>
          <w:shd w:val="clear" w:color="auto" w:fill="FFFFFF"/>
        </w:rPr>
        <w:t> 7: 1-12.</w:t>
      </w:r>
    </w:p>
    <w:p w14:paraId="206D9067" w14:textId="28236E43" w:rsidR="00ED4EB3" w:rsidRPr="006833FC" w:rsidRDefault="00ED4EB3" w:rsidP="00994FAC">
      <w:pPr>
        <w:spacing w:after="0" w:line="480" w:lineRule="auto"/>
        <w:ind w:left="720" w:hanging="720"/>
        <w:rPr>
          <w:rFonts w:ascii="Times New Roman" w:hAnsi="Times New Roman" w:cs="Times New Roman"/>
          <w:color w:val="222222"/>
          <w:sz w:val="24"/>
          <w:szCs w:val="24"/>
          <w:shd w:val="clear" w:color="auto" w:fill="FFFFFF"/>
        </w:rPr>
      </w:pPr>
      <w:r w:rsidRPr="006833FC">
        <w:rPr>
          <w:rFonts w:ascii="Times New Roman" w:hAnsi="Times New Roman" w:cs="Times New Roman"/>
          <w:color w:val="222222"/>
          <w:sz w:val="24"/>
          <w:szCs w:val="24"/>
          <w:shd w:val="clear" w:color="auto" w:fill="FFFFFF"/>
        </w:rPr>
        <w:t>Levy, Jeremy, Robin Bayes, Toby Bolsen, and James N. Druckman. 2021. Science and the politics of misinformation. In </w:t>
      </w:r>
      <w:r w:rsidRPr="006833FC">
        <w:rPr>
          <w:rFonts w:ascii="Times New Roman" w:hAnsi="Times New Roman" w:cs="Times New Roman"/>
          <w:i/>
          <w:iCs/>
          <w:color w:val="222222"/>
          <w:sz w:val="24"/>
          <w:szCs w:val="24"/>
          <w:shd w:val="clear" w:color="auto" w:fill="FFFFFF"/>
        </w:rPr>
        <w:t>The Routledge companion to media disinformation and populism</w:t>
      </w:r>
      <w:r w:rsidRPr="006833FC">
        <w:rPr>
          <w:rFonts w:ascii="Times New Roman" w:hAnsi="Times New Roman" w:cs="Times New Roman"/>
          <w:color w:val="222222"/>
          <w:sz w:val="24"/>
          <w:szCs w:val="24"/>
          <w:shd w:val="clear" w:color="auto" w:fill="FFFFFF"/>
        </w:rPr>
        <w:t xml:space="preserve">, eds. Howard Tumber and Silvio </w:t>
      </w:r>
      <w:proofErr w:type="spellStart"/>
      <w:r w:rsidRPr="006833FC">
        <w:rPr>
          <w:rFonts w:ascii="Times New Roman" w:hAnsi="Times New Roman" w:cs="Times New Roman"/>
          <w:color w:val="222222"/>
          <w:sz w:val="24"/>
          <w:szCs w:val="24"/>
          <w:shd w:val="clear" w:color="auto" w:fill="FFFFFF"/>
        </w:rPr>
        <w:t>Waisbord</w:t>
      </w:r>
      <w:proofErr w:type="spellEnd"/>
      <w:r w:rsidRPr="006833FC">
        <w:rPr>
          <w:rFonts w:ascii="Times New Roman" w:hAnsi="Times New Roman" w:cs="Times New Roman"/>
          <w:color w:val="222222"/>
          <w:sz w:val="24"/>
          <w:szCs w:val="24"/>
          <w:shd w:val="clear" w:color="auto" w:fill="FFFFFF"/>
        </w:rPr>
        <w:t>, 231-241. London: Routledge.</w:t>
      </w:r>
    </w:p>
    <w:p w14:paraId="7249B84F" w14:textId="1021C36C" w:rsidR="00ED4EB3" w:rsidRPr="006833FC" w:rsidRDefault="00ED4EB3" w:rsidP="00994FAC">
      <w:pPr>
        <w:spacing w:after="0" w:line="480" w:lineRule="auto"/>
        <w:ind w:left="720" w:hanging="720"/>
        <w:rPr>
          <w:rFonts w:ascii="Times New Roman" w:hAnsi="Times New Roman" w:cs="Times New Roman"/>
          <w:color w:val="222222"/>
          <w:sz w:val="24"/>
          <w:szCs w:val="24"/>
          <w:shd w:val="clear" w:color="auto" w:fill="FFFFFF"/>
        </w:rPr>
      </w:pPr>
      <w:r w:rsidRPr="006833FC">
        <w:rPr>
          <w:rFonts w:ascii="Times New Roman" w:hAnsi="Times New Roman" w:cs="Times New Roman"/>
          <w:color w:val="222222"/>
          <w:sz w:val="24"/>
          <w:szCs w:val="24"/>
          <w:shd w:val="clear" w:color="auto" w:fill="FFFFFF"/>
        </w:rPr>
        <w:t>Lewandowsky, Stephan, Ullrich KH Ecker, Colleen M. Seifert, Norbert Schwarz, and John Cook. 2012. Misinformation and its correction: Continued influence and successful debiasing. </w:t>
      </w:r>
      <w:r w:rsidRPr="006833FC">
        <w:rPr>
          <w:rFonts w:ascii="Times New Roman" w:hAnsi="Times New Roman" w:cs="Times New Roman"/>
          <w:i/>
          <w:iCs/>
          <w:color w:val="222222"/>
          <w:sz w:val="24"/>
          <w:szCs w:val="24"/>
          <w:shd w:val="clear" w:color="auto" w:fill="FFFFFF"/>
        </w:rPr>
        <w:t>Psychological Science in the Public Interest</w:t>
      </w:r>
      <w:r w:rsidRPr="006833FC">
        <w:rPr>
          <w:rFonts w:ascii="Times New Roman" w:hAnsi="Times New Roman" w:cs="Times New Roman"/>
          <w:color w:val="222222"/>
          <w:sz w:val="24"/>
          <w:szCs w:val="24"/>
          <w:shd w:val="clear" w:color="auto" w:fill="FFFFFF"/>
        </w:rPr>
        <w:t> 13(3): 106-131.</w:t>
      </w:r>
    </w:p>
    <w:p w14:paraId="7A52D1AF" w14:textId="66236742" w:rsidR="001B5A14" w:rsidRPr="006833FC" w:rsidRDefault="001B5A14" w:rsidP="00994FAC">
      <w:pPr>
        <w:spacing w:after="0" w:line="480" w:lineRule="auto"/>
        <w:ind w:left="720" w:hanging="720"/>
        <w:rPr>
          <w:rFonts w:ascii="Times New Roman" w:hAnsi="Times New Roman" w:cs="Times New Roman"/>
          <w:color w:val="222222"/>
          <w:sz w:val="24"/>
          <w:szCs w:val="24"/>
          <w:shd w:val="clear" w:color="auto" w:fill="FFFFFF"/>
        </w:rPr>
      </w:pPr>
      <w:r w:rsidRPr="006833FC">
        <w:rPr>
          <w:rFonts w:ascii="Times New Roman" w:hAnsi="Times New Roman" w:cs="Times New Roman"/>
          <w:color w:val="222222"/>
          <w:sz w:val="24"/>
          <w:szCs w:val="24"/>
          <w:shd w:val="clear" w:color="auto" w:fill="FFFFFF"/>
        </w:rPr>
        <w:lastRenderedPageBreak/>
        <w:t xml:space="preserve">Lipsitz, Keena, and </w:t>
      </w:r>
      <w:proofErr w:type="spellStart"/>
      <w:r w:rsidRPr="006833FC">
        <w:rPr>
          <w:rFonts w:ascii="Times New Roman" w:hAnsi="Times New Roman" w:cs="Times New Roman"/>
          <w:color w:val="222222"/>
          <w:sz w:val="24"/>
          <w:szCs w:val="24"/>
          <w:shd w:val="clear" w:color="auto" w:fill="FFFFFF"/>
        </w:rPr>
        <w:t>Grigore</w:t>
      </w:r>
      <w:proofErr w:type="spellEnd"/>
      <w:r w:rsidRPr="006833FC">
        <w:rPr>
          <w:rFonts w:ascii="Times New Roman" w:hAnsi="Times New Roman" w:cs="Times New Roman"/>
          <w:color w:val="222222"/>
          <w:sz w:val="24"/>
          <w:szCs w:val="24"/>
          <w:shd w:val="clear" w:color="auto" w:fill="FFFFFF"/>
        </w:rPr>
        <w:t xml:space="preserve"> Pop-</w:t>
      </w:r>
      <w:proofErr w:type="spellStart"/>
      <w:r w:rsidRPr="006833FC">
        <w:rPr>
          <w:rFonts w:ascii="Times New Roman" w:hAnsi="Times New Roman" w:cs="Times New Roman"/>
          <w:color w:val="222222"/>
          <w:sz w:val="24"/>
          <w:szCs w:val="24"/>
          <w:shd w:val="clear" w:color="auto" w:fill="FFFFFF"/>
        </w:rPr>
        <w:t>Eleches</w:t>
      </w:r>
      <w:proofErr w:type="spellEnd"/>
      <w:r w:rsidRPr="006833FC">
        <w:rPr>
          <w:rFonts w:ascii="Times New Roman" w:hAnsi="Times New Roman" w:cs="Times New Roman"/>
          <w:color w:val="222222"/>
          <w:sz w:val="24"/>
          <w:szCs w:val="24"/>
          <w:shd w:val="clear" w:color="auto" w:fill="FFFFFF"/>
        </w:rPr>
        <w:t xml:space="preserve">. 2020. The partisan divide in social distancing. </w:t>
      </w:r>
      <w:r w:rsidRPr="006833FC">
        <w:rPr>
          <w:rFonts w:ascii="Times New Roman" w:hAnsi="Times New Roman" w:cs="Times New Roman"/>
          <w:i/>
          <w:iCs/>
          <w:color w:val="222222"/>
          <w:sz w:val="24"/>
          <w:szCs w:val="24"/>
          <w:shd w:val="clear" w:color="auto" w:fill="FFFFFF"/>
        </w:rPr>
        <w:t xml:space="preserve">SSRN. </w:t>
      </w:r>
      <w:proofErr w:type="spellStart"/>
      <w:r w:rsidRPr="006833FC">
        <w:rPr>
          <w:rFonts w:ascii="Times New Roman" w:hAnsi="Times New Roman" w:cs="Times New Roman"/>
          <w:color w:val="222222"/>
          <w:sz w:val="24"/>
          <w:szCs w:val="24"/>
          <w:shd w:val="clear" w:color="auto" w:fill="FFFFFF"/>
        </w:rPr>
        <w:t>doi</w:t>
      </w:r>
      <w:proofErr w:type="spellEnd"/>
      <w:r w:rsidRPr="006833FC">
        <w:rPr>
          <w:rFonts w:ascii="Times New Roman" w:hAnsi="Times New Roman" w:cs="Times New Roman"/>
          <w:color w:val="222222"/>
          <w:sz w:val="24"/>
          <w:szCs w:val="24"/>
          <w:shd w:val="clear" w:color="auto" w:fill="FFFFFF"/>
        </w:rPr>
        <w:t>: dx.doi.org/10.2139/ssrn.3595695.</w:t>
      </w:r>
    </w:p>
    <w:p w14:paraId="0C0D1B95" w14:textId="4AF4104A" w:rsidR="009A1B94" w:rsidRPr="006833FC" w:rsidRDefault="009A1B94" w:rsidP="00994FAC">
      <w:pPr>
        <w:spacing w:after="0" w:line="480" w:lineRule="auto"/>
        <w:ind w:left="720" w:hanging="720"/>
        <w:rPr>
          <w:rFonts w:ascii="Times New Roman" w:hAnsi="Times New Roman" w:cs="Times New Roman"/>
          <w:color w:val="222222"/>
          <w:sz w:val="24"/>
          <w:szCs w:val="24"/>
          <w:shd w:val="clear" w:color="auto" w:fill="FFFFFF"/>
        </w:rPr>
      </w:pPr>
      <w:r w:rsidRPr="006833FC">
        <w:rPr>
          <w:rFonts w:ascii="Times New Roman" w:hAnsi="Times New Roman" w:cs="Times New Roman"/>
          <w:color w:val="222222"/>
          <w:sz w:val="24"/>
          <w:szCs w:val="24"/>
          <w:shd w:val="clear" w:color="auto" w:fill="FFFFFF"/>
        </w:rPr>
        <w:t>Liu, Brittany S., and Peter H. Ditto. 2013. What dilemma? Moral evaluation shapes factual belief. </w:t>
      </w:r>
      <w:r w:rsidRPr="006833FC">
        <w:rPr>
          <w:rFonts w:ascii="Times New Roman" w:hAnsi="Times New Roman" w:cs="Times New Roman"/>
          <w:i/>
          <w:iCs/>
          <w:color w:val="222222"/>
          <w:sz w:val="24"/>
          <w:szCs w:val="24"/>
          <w:shd w:val="clear" w:color="auto" w:fill="FFFFFF"/>
        </w:rPr>
        <w:t>Social Psychological and Personality Science</w:t>
      </w:r>
      <w:r w:rsidRPr="006833FC">
        <w:rPr>
          <w:rFonts w:ascii="Times New Roman" w:hAnsi="Times New Roman" w:cs="Times New Roman"/>
          <w:color w:val="222222"/>
          <w:sz w:val="24"/>
          <w:szCs w:val="24"/>
          <w:shd w:val="clear" w:color="auto" w:fill="FFFFFF"/>
        </w:rPr>
        <w:t> 4(3): 316-323.</w:t>
      </w:r>
    </w:p>
    <w:p w14:paraId="6DF07156" w14:textId="59D84A74" w:rsidR="00ED4EB3" w:rsidRPr="006833FC" w:rsidRDefault="00ED4EB3" w:rsidP="00994FAC">
      <w:pPr>
        <w:spacing w:after="0" w:line="480" w:lineRule="auto"/>
        <w:ind w:left="720" w:hanging="720"/>
        <w:rPr>
          <w:rFonts w:ascii="Times New Roman" w:hAnsi="Times New Roman" w:cs="Times New Roman"/>
          <w:color w:val="222222"/>
          <w:sz w:val="24"/>
          <w:szCs w:val="24"/>
          <w:shd w:val="clear" w:color="auto" w:fill="FFFFFF"/>
        </w:rPr>
      </w:pPr>
      <w:r w:rsidRPr="006833FC">
        <w:rPr>
          <w:rFonts w:ascii="Times New Roman" w:hAnsi="Times New Roman" w:cs="Times New Roman"/>
          <w:color w:val="222222"/>
          <w:sz w:val="24"/>
          <w:szCs w:val="24"/>
          <w:shd w:val="clear" w:color="auto" w:fill="FFFFFF"/>
        </w:rPr>
        <w:t>Lupia, Arthur. 2013. Communicating science in politicized environments. </w:t>
      </w:r>
      <w:r w:rsidRPr="006833FC">
        <w:rPr>
          <w:rFonts w:ascii="Times New Roman" w:hAnsi="Times New Roman" w:cs="Times New Roman"/>
          <w:i/>
          <w:iCs/>
          <w:color w:val="222222"/>
          <w:sz w:val="24"/>
          <w:szCs w:val="24"/>
          <w:shd w:val="clear" w:color="auto" w:fill="FFFFFF"/>
        </w:rPr>
        <w:t>Proceedings of the National Academy of Sciences</w:t>
      </w:r>
      <w:r w:rsidRPr="006833FC">
        <w:rPr>
          <w:rFonts w:ascii="Times New Roman" w:hAnsi="Times New Roman" w:cs="Times New Roman"/>
          <w:color w:val="222222"/>
          <w:sz w:val="24"/>
          <w:szCs w:val="24"/>
          <w:shd w:val="clear" w:color="auto" w:fill="FFFFFF"/>
        </w:rPr>
        <w:t> 110(S3): 14048-14054.</w:t>
      </w:r>
    </w:p>
    <w:p w14:paraId="6A77F658" w14:textId="42A4632D" w:rsidR="008907EA" w:rsidRPr="006833FC" w:rsidRDefault="005A1A44" w:rsidP="00994FAC">
      <w:pPr>
        <w:spacing w:after="0" w:line="480" w:lineRule="auto"/>
        <w:ind w:left="720" w:hanging="720"/>
        <w:rPr>
          <w:rFonts w:ascii="Times New Roman" w:hAnsi="Times New Roman" w:cs="Times New Roman"/>
          <w:sz w:val="24"/>
          <w:szCs w:val="24"/>
        </w:rPr>
      </w:pPr>
      <w:r w:rsidRPr="006833FC">
        <w:rPr>
          <w:rFonts w:ascii="Times New Roman" w:hAnsi="Times New Roman" w:cs="Times New Roman"/>
          <w:sz w:val="24"/>
          <w:szCs w:val="24"/>
        </w:rPr>
        <w:t xml:space="preserve">Macedo, Stephen. 2019. Introduction. In </w:t>
      </w:r>
      <w:r w:rsidRPr="006833FC">
        <w:rPr>
          <w:rFonts w:ascii="Times New Roman" w:hAnsi="Times New Roman" w:cs="Times New Roman"/>
          <w:i/>
          <w:iCs/>
          <w:sz w:val="24"/>
          <w:szCs w:val="24"/>
        </w:rPr>
        <w:t xml:space="preserve">Why trust </w:t>
      </w:r>
      <w:proofErr w:type="gramStart"/>
      <w:r w:rsidRPr="006833FC">
        <w:rPr>
          <w:rFonts w:ascii="Times New Roman" w:hAnsi="Times New Roman" w:cs="Times New Roman"/>
          <w:i/>
          <w:iCs/>
          <w:sz w:val="24"/>
          <w:szCs w:val="24"/>
        </w:rPr>
        <w:t>science?</w:t>
      </w:r>
      <w:r w:rsidRPr="006833FC">
        <w:rPr>
          <w:rFonts w:ascii="Times New Roman" w:hAnsi="Times New Roman" w:cs="Times New Roman"/>
          <w:sz w:val="24"/>
          <w:szCs w:val="24"/>
        </w:rPr>
        <w:t>,</w:t>
      </w:r>
      <w:proofErr w:type="gramEnd"/>
      <w:r w:rsidRPr="006833FC">
        <w:rPr>
          <w:rFonts w:ascii="Times New Roman" w:hAnsi="Times New Roman" w:cs="Times New Roman"/>
          <w:sz w:val="24"/>
          <w:szCs w:val="24"/>
        </w:rPr>
        <w:t xml:space="preserve"> ed. Naomi Oreskes, 1-14. Princeton: Princeton University Press.</w:t>
      </w:r>
    </w:p>
    <w:p w14:paraId="377D7D34" w14:textId="387E1973" w:rsidR="007327ED" w:rsidRPr="006833FC" w:rsidRDefault="00770638" w:rsidP="00994FAC">
      <w:pPr>
        <w:spacing w:after="0" w:line="480" w:lineRule="auto"/>
        <w:ind w:left="720" w:hanging="720"/>
        <w:rPr>
          <w:rFonts w:ascii="Times New Roman" w:hAnsi="Times New Roman" w:cs="Times New Roman"/>
          <w:sz w:val="24"/>
          <w:szCs w:val="24"/>
        </w:rPr>
      </w:pPr>
      <w:r w:rsidRPr="006833FC">
        <w:rPr>
          <w:rFonts w:ascii="Times New Roman" w:hAnsi="Times New Roman" w:cs="Times New Roman"/>
          <w:sz w:val="24"/>
          <w:szCs w:val="24"/>
        </w:rPr>
        <w:t xml:space="preserve">McCarty, Nolan. 2019. </w:t>
      </w:r>
      <w:r w:rsidRPr="006833FC">
        <w:rPr>
          <w:rFonts w:ascii="Times New Roman" w:hAnsi="Times New Roman" w:cs="Times New Roman"/>
          <w:i/>
          <w:iCs/>
          <w:sz w:val="24"/>
          <w:szCs w:val="24"/>
        </w:rPr>
        <w:t>Polarization: What everyone needs to know</w:t>
      </w:r>
      <w:r w:rsidRPr="006833FC">
        <w:rPr>
          <w:rFonts w:ascii="Times New Roman" w:hAnsi="Times New Roman" w:cs="Times New Roman"/>
          <w:sz w:val="24"/>
          <w:szCs w:val="24"/>
        </w:rPr>
        <w:t xml:space="preserve">. </w:t>
      </w:r>
      <w:r w:rsidR="00EB6464" w:rsidRPr="006833FC">
        <w:rPr>
          <w:rFonts w:ascii="Times New Roman" w:hAnsi="Times New Roman" w:cs="Times New Roman"/>
          <w:sz w:val="24"/>
          <w:szCs w:val="24"/>
        </w:rPr>
        <w:t>New York: Oxford University Press.</w:t>
      </w:r>
    </w:p>
    <w:p w14:paraId="58A3218D" w14:textId="54DA2FA9" w:rsidR="00E1476F" w:rsidRPr="006833FC" w:rsidRDefault="00E1476F" w:rsidP="00994FAC">
      <w:pPr>
        <w:spacing w:after="0" w:line="480" w:lineRule="auto"/>
        <w:ind w:left="720" w:hanging="720"/>
        <w:rPr>
          <w:rFonts w:ascii="Times New Roman" w:hAnsi="Times New Roman" w:cs="Times New Roman"/>
          <w:sz w:val="24"/>
          <w:szCs w:val="24"/>
        </w:rPr>
      </w:pPr>
      <w:r w:rsidRPr="006833FC">
        <w:rPr>
          <w:rFonts w:ascii="Times New Roman" w:hAnsi="Times New Roman" w:cs="Times New Roman"/>
          <w:sz w:val="24"/>
          <w:szCs w:val="24"/>
        </w:rPr>
        <w:t xml:space="preserve">Nature. 9 September 2010. Science scorned. </w:t>
      </w:r>
      <w:r w:rsidRPr="006833FC">
        <w:rPr>
          <w:rFonts w:ascii="Times New Roman" w:hAnsi="Times New Roman" w:cs="Times New Roman"/>
          <w:i/>
          <w:iCs/>
          <w:sz w:val="24"/>
          <w:szCs w:val="24"/>
        </w:rPr>
        <w:t>Nature</w:t>
      </w:r>
      <w:r w:rsidRPr="006833FC">
        <w:rPr>
          <w:rFonts w:ascii="Times New Roman" w:hAnsi="Times New Roman" w:cs="Times New Roman"/>
          <w:sz w:val="24"/>
          <w:szCs w:val="24"/>
        </w:rPr>
        <w:t xml:space="preserve"> 467(7312): 133.</w:t>
      </w:r>
    </w:p>
    <w:p w14:paraId="06131E7D" w14:textId="64391525" w:rsidR="007327ED" w:rsidRPr="006833FC" w:rsidRDefault="007327ED" w:rsidP="00994FAC">
      <w:pPr>
        <w:spacing w:after="0" w:line="480" w:lineRule="auto"/>
        <w:ind w:left="720" w:hanging="720"/>
        <w:rPr>
          <w:rFonts w:ascii="Times New Roman" w:hAnsi="Times New Roman" w:cs="Times New Roman"/>
          <w:color w:val="222222"/>
          <w:sz w:val="24"/>
          <w:szCs w:val="24"/>
          <w:shd w:val="clear" w:color="auto" w:fill="FFFFFF"/>
        </w:rPr>
      </w:pPr>
      <w:proofErr w:type="spellStart"/>
      <w:r w:rsidRPr="006833FC">
        <w:rPr>
          <w:rFonts w:ascii="Times New Roman" w:hAnsi="Times New Roman" w:cs="Times New Roman"/>
          <w:color w:val="222222"/>
          <w:sz w:val="24"/>
          <w:szCs w:val="24"/>
          <w:shd w:val="clear" w:color="auto" w:fill="FFFFFF"/>
        </w:rPr>
        <w:t>Nazha</w:t>
      </w:r>
      <w:proofErr w:type="spellEnd"/>
      <w:r w:rsidRPr="006833FC">
        <w:rPr>
          <w:rFonts w:ascii="Times New Roman" w:hAnsi="Times New Roman" w:cs="Times New Roman"/>
          <w:color w:val="222222"/>
          <w:sz w:val="24"/>
          <w:szCs w:val="24"/>
          <w:shd w:val="clear" w:color="auto" w:fill="FFFFFF"/>
        </w:rPr>
        <w:t xml:space="preserve">, </w:t>
      </w:r>
      <w:proofErr w:type="spellStart"/>
      <w:r w:rsidRPr="006833FC">
        <w:rPr>
          <w:rFonts w:ascii="Times New Roman" w:hAnsi="Times New Roman" w:cs="Times New Roman"/>
          <w:color w:val="222222"/>
          <w:sz w:val="24"/>
          <w:szCs w:val="24"/>
          <w:shd w:val="clear" w:color="auto" w:fill="FFFFFF"/>
        </w:rPr>
        <w:t>Bassel</w:t>
      </w:r>
      <w:proofErr w:type="spellEnd"/>
      <w:r w:rsidRPr="006833FC">
        <w:rPr>
          <w:rFonts w:ascii="Times New Roman" w:hAnsi="Times New Roman" w:cs="Times New Roman"/>
          <w:color w:val="222222"/>
          <w:sz w:val="24"/>
          <w:szCs w:val="24"/>
          <w:shd w:val="clear" w:color="auto" w:fill="FFFFFF"/>
        </w:rPr>
        <w:t xml:space="preserve">, Manoj Mishra, Rebecca </w:t>
      </w:r>
      <w:proofErr w:type="spellStart"/>
      <w:r w:rsidRPr="006833FC">
        <w:rPr>
          <w:rFonts w:ascii="Times New Roman" w:hAnsi="Times New Roman" w:cs="Times New Roman"/>
          <w:color w:val="222222"/>
          <w:sz w:val="24"/>
          <w:szCs w:val="24"/>
          <w:shd w:val="clear" w:color="auto" w:fill="FFFFFF"/>
        </w:rPr>
        <w:t>Pentz</w:t>
      </w:r>
      <w:proofErr w:type="spellEnd"/>
      <w:r w:rsidRPr="006833FC">
        <w:rPr>
          <w:rFonts w:ascii="Times New Roman" w:hAnsi="Times New Roman" w:cs="Times New Roman"/>
          <w:color w:val="222222"/>
          <w:sz w:val="24"/>
          <w:szCs w:val="24"/>
          <w:shd w:val="clear" w:color="auto" w:fill="FFFFFF"/>
        </w:rPr>
        <w:t xml:space="preserve">, and </w:t>
      </w:r>
      <w:proofErr w:type="spellStart"/>
      <w:r w:rsidRPr="006833FC">
        <w:rPr>
          <w:rFonts w:ascii="Times New Roman" w:hAnsi="Times New Roman" w:cs="Times New Roman"/>
          <w:color w:val="222222"/>
          <w:sz w:val="24"/>
          <w:szCs w:val="24"/>
          <w:shd w:val="clear" w:color="auto" w:fill="FFFFFF"/>
        </w:rPr>
        <w:t>Taofeek</w:t>
      </w:r>
      <w:proofErr w:type="spellEnd"/>
      <w:r w:rsidRPr="006833FC">
        <w:rPr>
          <w:rFonts w:ascii="Times New Roman" w:hAnsi="Times New Roman" w:cs="Times New Roman"/>
          <w:color w:val="222222"/>
          <w:sz w:val="24"/>
          <w:szCs w:val="24"/>
          <w:shd w:val="clear" w:color="auto" w:fill="FFFFFF"/>
        </w:rPr>
        <w:t xml:space="preserve"> K. </w:t>
      </w:r>
      <w:proofErr w:type="spellStart"/>
      <w:r w:rsidRPr="006833FC">
        <w:rPr>
          <w:rFonts w:ascii="Times New Roman" w:hAnsi="Times New Roman" w:cs="Times New Roman"/>
          <w:color w:val="222222"/>
          <w:sz w:val="24"/>
          <w:szCs w:val="24"/>
          <w:shd w:val="clear" w:color="auto" w:fill="FFFFFF"/>
        </w:rPr>
        <w:t>Owonikoko</w:t>
      </w:r>
      <w:proofErr w:type="spellEnd"/>
      <w:r w:rsidRPr="006833FC">
        <w:rPr>
          <w:rFonts w:ascii="Times New Roman" w:hAnsi="Times New Roman" w:cs="Times New Roman"/>
          <w:color w:val="222222"/>
          <w:sz w:val="24"/>
          <w:szCs w:val="24"/>
          <w:shd w:val="clear" w:color="auto" w:fill="FFFFFF"/>
        </w:rPr>
        <w:t xml:space="preserve">. 2019. Enrollment of racial minorities in clinical trials: </w:t>
      </w:r>
      <w:proofErr w:type="gramStart"/>
      <w:r w:rsidRPr="006833FC">
        <w:rPr>
          <w:rFonts w:ascii="Times New Roman" w:hAnsi="Times New Roman" w:cs="Times New Roman"/>
          <w:color w:val="222222"/>
          <w:sz w:val="24"/>
          <w:szCs w:val="24"/>
          <w:shd w:val="clear" w:color="auto" w:fill="FFFFFF"/>
        </w:rPr>
        <w:t>Old</w:t>
      </w:r>
      <w:proofErr w:type="gramEnd"/>
      <w:r w:rsidRPr="006833FC">
        <w:rPr>
          <w:rFonts w:ascii="Times New Roman" w:hAnsi="Times New Roman" w:cs="Times New Roman"/>
          <w:color w:val="222222"/>
          <w:sz w:val="24"/>
          <w:szCs w:val="24"/>
          <w:shd w:val="clear" w:color="auto" w:fill="FFFFFF"/>
        </w:rPr>
        <w:t xml:space="preserve"> problem assumes new urgency in the age of immunotherapy. </w:t>
      </w:r>
      <w:r w:rsidRPr="006833FC">
        <w:rPr>
          <w:rFonts w:ascii="Times New Roman" w:hAnsi="Times New Roman" w:cs="Times New Roman"/>
          <w:i/>
          <w:iCs/>
          <w:color w:val="222222"/>
          <w:sz w:val="24"/>
          <w:szCs w:val="24"/>
          <w:shd w:val="clear" w:color="auto" w:fill="FFFFFF"/>
        </w:rPr>
        <w:t>American Society of Clinical Oncology Educational Book</w:t>
      </w:r>
      <w:r w:rsidRPr="006833FC">
        <w:rPr>
          <w:rFonts w:ascii="Times New Roman" w:hAnsi="Times New Roman" w:cs="Times New Roman"/>
          <w:color w:val="222222"/>
          <w:sz w:val="24"/>
          <w:szCs w:val="24"/>
          <w:shd w:val="clear" w:color="auto" w:fill="FFFFFF"/>
        </w:rPr>
        <w:t> 39: 3-10.</w:t>
      </w:r>
    </w:p>
    <w:p w14:paraId="7CED23CC" w14:textId="4599EB80" w:rsidR="007327ED" w:rsidRPr="006833FC" w:rsidRDefault="007327ED" w:rsidP="00994FAC">
      <w:pPr>
        <w:spacing w:after="0" w:line="480" w:lineRule="auto"/>
        <w:ind w:left="720" w:hanging="720"/>
        <w:rPr>
          <w:rFonts w:ascii="Times New Roman" w:hAnsi="Times New Roman" w:cs="Times New Roman"/>
          <w:color w:val="222222"/>
          <w:sz w:val="24"/>
          <w:szCs w:val="24"/>
          <w:shd w:val="clear" w:color="auto" w:fill="FFFFFF"/>
        </w:rPr>
      </w:pPr>
      <w:r w:rsidRPr="006833FC">
        <w:rPr>
          <w:rFonts w:ascii="Times New Roman" w:hAnsi="Times New Roman" w:cs="Times New Roman"/>
          <w:color w:val="222222"/>
          <w:sz w:val="24"/>
          <w:szCs w:val="24"/>
          <w:shd w:val="clear" w:color="auto" w:fill="FFFFFF"/>
        </w:rPr>
        <w:t>Nyhan, Brendan, and Jason Reifler. 2010. When corrections fail: The persistence of political misperceptions. </w:t>
      </w:r>
      <w:r w:rsidRPr="006833FC">
        <w:rPr>
          <w:rFonts w:ascii="Times New Roman" w:hAnsi="Times New Roman" w:cs="Times New Roman"/>
          <w:i/>
          <w:iCs/>
          <w:color w:val="222222"/>
          <w:sz w:val="24"/>
          <w:szCs w:val="24"/>
          <w:shd w:val="clear" w:color="auto" w:fill="FFFFFF"/>
        </w:rPr>
        <w:t>Political Behavior</w:t>
      </w:r>
      <w:r w:rsidRPr="006833FC">
        <w:rPr>
          <w:rFonts w:ascii="Times New Roman" w:hAnsi="Times New Roman" w:cs="Times New Roman"/>
          <w:color w:val="222222"/>
          <w:sz w:val="24"/>
          <w:szCs w:val="24"/>
          <w:shd w:val="clear" w:color="auto" w:fill="FFFFFF"/>
        </w:rPr>
        <w:t> 32(2): 303-330.</w:t>
      </w:r>
    </w:p>
    <w:p w14:paraId="14B8158B" w14:textId="492AFE52" w:rsidR="00AB12AF" w:rsidRPr="006833FC" w:rsidRDefault="00AB12AF" w:rsidP="00994FAC">
      <w:pPr>
        <w:spacing w:after="0" w:line="480" w:lineRule="auto"/>
        <w:ind w:left="720" w:hanging="720"/>
        <w:rPr>
          <w:rFonts w:ascii="Times New Roman" w:eastAsia="Times New Roman" w:hAnsi="Times New Roman" w:cs="Times New Roman"/>
          <w:sz w:val="24"/>
          <w:szCs w:val="24"/>
        </w:rPr>
      </w:pPr>
      <w:r w:rsidRPr="006833FC">
        <w:rPr>
          <w:rFonts w:ascii="Times New Roman" w:eastAsia="Times New Roman" w:hAnsi="Times New Roman" w:cs="Times New Roman"/>
          <w:sz w:val="24"/>
          <w:szCs w:val="24"/>
        </w:rPr>
        <w:t>Oreskes, Naomi, and Erik M. Conway. 201</w:t>
      </w:r>
      <w:r w:rsidR="00E1476F" w:rsidRPr="006833FC">
        <w:rPr>
          <w:rFonts w:ascii="Times New Roman" w:eastAsia="Times New Roman" w:hAnsi="Times New Roman" w:cs="Times New Roman"/>
          <w:sz w:val="24"/>
          <w:szCs w:val="24"/>
        </w:rPr>
        <w:t>0</w:t>
      </w:r>
      <w:r w:rsidRPr="006833FC">
        <w:rPr>
          <w:rFonts w:ascii="Times New Roman" w:eastAsia="Times New Roman" w:hAnsi="Times New Roman" w:cs="Times New Roman"/>
          <w:sz w:val="24"/>
          <w:szCs w:val="24"/>
        </w:rPr>
        <w:t xml:space="preserve">. </w:t>
      </w:r>
      <w:r w:rsidRPr="006833FC">
        <w:rPr>
          <w:rFonts w:ascii="Times New Roman" w:eastAsia="Times New Roman" w:hAnsi="Times New Roman" w:cs="Times New Roman"/>
          <w:i/>
          <w:iCs/>
          <w:sz w:val="24"/>
          <w:szCs w:val="24"/>
        </w:rPr>
        <w:t>Merchants of doubt: How a handful of scientists obscured the truth on issues from tobacco smoke to global warming.</w:t>
      </w:r>
      <w:r w:rsidRPr="006833FC">
        <w:rPr>
          <w:rFonts w:ascii="Times New Roman" w:eastAsia="Times New Roman" w:hAnsi="Times New Roman" w:cs="Times New Roman"/>
          <w:sz w:val="24"/>
          <w:szCs w:val="24"/>
        </w:rPr>
        <w:t xml:space="preserve"> New York: Bloomsbury Publishing.</w:t>
      </w:r>
    </w:p>
    <w:p w14:paraId="4E252A7C" w14:textId="3CEE683B" w:rsidR="00B93425" w:rsidRPr="006833FC" w:rsidRDefault="00B93425" w:rsidP="00994FAC">
      <w:pPr>
        <w:spacing w:after="0" w:line="480" w:lineRule="auto"/>
        <w:ind w:left="720" w:hanging="720"/>
        <w:rPr>
          <w:rFonts w:ascii="Times New Roman" w:hAnsi="Times New Roman" w:cs="Times New Roman"/>
          <w:i/>
          <w:iCs/>
          <w:color w:val="222222"/>
          <w:sz w:val="24"/>
          <w:szCs w:val="24"/>
          <w:shd w:val="clear" w:color="auto" w:fill="FFFFFF"/>
        </w:rPr>
      </w:pPr>
      <w:r w:rsidRPr="006833FC">
        <w:rPr>
          <w:rFonts w:ascii="Times New Roman" w:hAnsi="Times New Roman" w:cs="Times New Roman"/>
          <w:color w:val="222222"/>
          <w:sz w:val="24"/>
          <w:szCs w:val="24"/>
          <w:shd w:val="clear" w:color="auto" w:fill="FFFFFF"/>
        </w:rPr>
        <w:t xml:space="preserve">Page, Scott E. 2008. </w:t>
      </w:r>
      <w:r w:rsidRPr="006833FC">
        <w:rPr>
          <w:rFonts w:ascii="Times New Roman" w:hAnsi="Times New Roman" w:cs="Times New Roman"/>
          <w:i/>
          <w:iCs/>
          <w:color w:val="222222"/>
          <w:sz w:val="24"/>
          <w:szCs w:val="24"/>
          <w:shd w:val="clear" w:color="auto" w:fill="FFFFFF"/>
        </w:rPr>
        <w:t>The Difference: How the power of diversity creates better groups, firms, schools, and societies</w:t>
      </w:r>
      <w:r w:rsidRPr="006833FC">
        <w:rPr>
          <w:rFonts w:ascii="Times New Roman" w:hAnsi="Times New Roman" w:cs="Times New Roman"/>
          <w:color w:val="222222"/>
          <w:sz w:val="24"/>
          <w:szCs w:val="24"/>
          <w:shd w:val="clear" w:color="auto" w:fill="FFFFFF"/>
        </w:rPr>
        <w:t>. Princeton, NJ: Princeton University Press.</w:t>
      </w:r>
    </w:p>
    <w:p w14:paraId="497D396A" w14:textId="4810F8CA" w:rsidR="00B3100F" w:rsidRPr="006833FC" w:rsidRDefault="00B3100F" w:rsidP="00994FAC">
      <w:pPr>
        <w:spacing w:after="0" w:line="480" w:lineRule="auto"/>
        <w:ind w:left="720" w:hanging="720"/>
        <w:rPr>
          <w:rFonts w:ascii="Times New Roman" w:hAnsi="Times New Roman" w:cs="Times New Roman"/>
          <w:color w:val="222222"/>
          <w:sz w:val="24"/>
          <w:szCs w:val="24"/>
          <w:shd w:val="clear" w:color="auto" w:fill="FFFFFF"/>
        </w:rPr>
      </w:pPr>
      <w:r w:rsidRPr="006833FC">
        <w:rPr>
          <w:rFonts w:ascii="Times New Roman" w:hAnsi="Times New Roman" w:cs="Times New Roman"/>
          <w:color w:val="222222"/>
          <w:sz w:val="24"/>
          <w:szCs w:val="24"/>
          <w:shd w:val="clear" w:color="auto" w:fill="FFFFFF"/>
        </w:rPr>
        <w:lastRenderedPageBreak/>
        <w:t xml:space="preserve">Perry, Brea L., Brian Aronson, and Bernice A. </w:t>
      </w:r>
      <w:proofErr w:type="spellStart"/>
      <w:r w:rsidRPr="006833FC">
        <w:rPr>
          <w:rFonts w:ascii="Times New Roman" w:hAnsi="Times New Roman" w:cs="Times New Roman"/>
          <w:color w:val="222222"/>
          <w:sz w:val="24"/>
          <w:szCs w:val="24"/>
          <w:shd w:val="clear" w:color="auto" w:fill="FFFFFF"/>
        </w:rPr>
        <w:t>Pescosolido</w:t>
      </w:r>
      <w:proofErr w:type="spellEnd"/>
      <w:r w:rsidRPr="006833FC">
        <w:rPr>
          <w:rFonts w:ascii="Times New Roman" w:hAnsi="Times New Roman" w:cs="Times New Roman"/>
          <w:color w:val="222222"/>
          <w:sz w:val="24"/>
          <w:szCs w:val="24"/>
          <w:shd w:val="clear" w:color="auto" w:fill="FFFFFF"/>
        </w:rPr>
        <w:t>. 2021. Pandemic precarity: COVID-19 is exposing and exacerbating inequalities in the American heartland. </w:t>
      </w:r>
      <w:r w:rsidRPr="006833FC">
        <w:rPr>
          <w:rFonts w:ascii="Times New Roman" w:hAnsi="Times New Roman" w:cs="Times New Roman"/>
          <w:i/>
          <w:iCs/>
          <w:color w:val="222222"/>
          <w:sz w:val="24"/>
          <w:szCs w:val="24"/>
          <w:shd w:val="clear" w:color="auto" w:fill="FFFFFF"/>
        </w:rPr>
        <w:t>Proceedings of the National Academy of Sciences</w:t>
      </w:r>
      <w:r w:rsidRPr="006833FC">
        <w:rPr>
          <w:rFonts w:ascii="Times New Roman" w:hAnsi="Times New Roman" w:cs="Times New Roman"/>
          <w:color w:val="222222"/>
          <w:sz w:val="24"/>
          <w:szCs w:val="24"/>
          <w:shd w:val="clear" w:color="auto" w:fill="FFFFFF"/>
        </w:rPr>
        <w:t> 118(8): 1-6.</w:t>
      </w:r>
    </w:p>
    <w:p w14:paraId="13933357" w14:textId="11255A0A" w:rsidR="00DF5982" w:rsidRPr="006833FC" w:rsidRDefault="00B3100F" w:rsidP="00994FAC">
      <w:pPr>
        <w:spacing w:after="0" w:line="480" w:lineRule="auto"/>
        <w:ind w:left="720" w:hanging="720"/>
        <w:rPr>
          <w:rFonts w:ascii="Times New Roman" w:hAnsi="Times New Roman" w:cs="Times New Roman"/>
          <w:color w:val="222222"/>
          <w:sz w:val="24"/>
          <w:szCs w:val="24"/>
          <w:shd w:val="clear" w:color="auto" w:fill="FFFFFF"/>
        </w:rPr>
      </w:pPr>
      <w:r w:rsidRPr="006833FC">
        <w:rPr>
          <w:rFonts w:ascii="Times New Roman" w:hAnsi="Times New Roman" w:cs="Times New Roman"/>
          <w:color w:val="222222"/>
          <w:sz w:val="24"/>
          <w:szCs w:val="24"/>
          <w:shd w:val="clear" w:color="auto" w:fill="FFFFFF"/>
        </w:rPr>
        <w:t xml:space="preserve">Reeder, Glenn D., John B. Pryor, Michael JA Wohl, and Michael L. </w:t>
      </w:r>
      <w:proofErr w:type="spellStart"/>
      <w:r w:rsidRPr="006833FC">
        <w:rPr>
          <w:rFonts w:ascii="Times New Roman" w:hAnsi="Times New Roman" w:cs="Times New Roman"/>
          <w:color w:val="222222"/>
          <w:sz w:val="24"/>
          <w:szCs w:val="24"/>
          <w:shd w:val="clear" w:color="auto" w:fill="FFFFFF"/>
        </w:rPr>
        <w:t>Griswell</w:t>
      </w:r>
      <w:proofErr w:type="spellEnd"/>
      <w:r w:rsidRPr="006833FC">
        <w:rPr>
          <w:rFonts w:ascii="Times New Roman" w:hAnsi="Times New Roman" w:cs="Times New Roman"/>
          <w:color w:val="222222"/>
          <w:sz w:val="24"/>
          <w:szCs w:val="24"/>
          <w:shd w:val="clear" w:color="auto" w:fill="FFFFFF"/>
        </w:rPr>
        <w:t>. 2005. On attributing negative motives to others who disagree with our opinions. </w:t>
      </w:r>
      <w:r w:rsidRPr="006833FC">
        <w:rPr>
          <w:rFonts w:ascii="Times New Roman" w:hAnsi="Times New Roman" w:cs="Times New Roman"/>
          <w:i/>
          <w:iCs/>
          <w:color w:val="222222"/>
          <w:sz w:val="24"/>
          <w:szCs w:val="24"/>
          <w:shd w:val="clear" w:color="auto" w:fill="FFFFFF"/>
        </w:rPr>
        <w:t>Personality and Social Psychology Bulletin</w:t>
      </w:r>
      <w:r w:rsidRPr="006833FC">
        <w:rPr>
          <w:rFonts w:ascii="Times New Roman" w:hAnsi="Times New Roman" w:cs="Times New Roman"/>
          <w:color w:val="222222"/>
          <w:sz w:val="24"/>
          <w:szCs w:val="24"/>
          <w:shd w:val="clear" w:color="auto" w:fill="FFFFFF"/>
        </w:rPr>
        <w:t> 31(11): 1498-1510.</w:t>
      </w:r>
    </w:p>
    <w:p w14:paraId="581FF61E" w14:textId="3DE7B6BB" w:rsidR="00B3100F" w:rsidRPr="006833FC" w:rsidRDefault="00DF5982" w:rsidP="00994FAC">
      <w:pPr>
        <w:spacing w:after="0" w:line="480" w:lineRule="auto"/>
        <w:ind w:left="720" w:hanging="720"/>
        <w:rPr>
          <w:rFonts w:ascii="Times New Roman" w:hAnsi="Times New Roman" w:cs="Times New Roman"/>
          <w:color w:val="222222"/>
          <w:sz w:val="24"/>
          <w:szCs w:val="24"/>
          <w:shd w:val="clear" w:color="auto" w:fill="FFFFFF"/>
        </w:rPr>
      </w:pPr>
      <w:proofErr w:type="spellStart"/>
      <w:r w:rsidRPr="006833FC">
        <w:rPr>
          <w:rFonts w:ascii="Times New Roman" w:hAnsi="Times New Roman" w:cs="Times New Roman"/>
          <w:color w:val="222222"/>
          <w:sz w:val="24"/>
          <w:szCs w:val="24"/>
          <w:shd w:val="clear" w:color="auto" w:fill="FFFFFF"/>
        </w:rPr>
        <w:t>Roozenbeek</w:t>
      </w:r>
      <w:proofErr w:type="spellEnd"/>
      <w:r w:rsidRPr="006833FC">
        <w:rPr>
          <w:rFonts w:ascii="Times New Roman" w:hAnsi="Times New Roman" w:cs="Times New Roman"/>
          <w:color w:val="222222"/>
          <w:sz w:val="24"/>
          <w:szCs w:val="24"/>
          <w:shd w:val="clear" w:color="auto" w:fill="FFFFFF"/>
        </w:rPr>
        <w:t xml:space="preserve">, Jon, Claudia R. Schneider, Sarah </w:t>
      </w:r>
      <w:proofErr w:type="spellStart"/>
      <w:r w:rsidRPr="006833FC">
        <w:rPr>
          <w:rFonts w:ascii="Times New Roman" w:hAnsi="Times New Roman" w:cs="Times New Roman"/>
          <w:color w:val="222222"/>
          <w:sz w:val="24"/>
          <w:szCs w:val="24"/>
          <w:shd w:val="clear" w:color="auto" w:fill="FFFFFF"/>
        </w:rPr>
        <w:t>Dryhurst</w:t>
      </w:r>
      <w:proofErr w:type="spellEnd"/>
      <w:r w:rsidRPr="006833FC">
        <w:rPr>
          <w:rFonts w:ascii="Times New Roman" w:hAnsi="Times New Roman" w:cs="Times New Roman"/>
          <w:color w:val="222222"/>
          <w:sz w:val="24"/>
          <w:szCs w:val="24"/>
          <w:shd w:val="clear" w:color="auto" w:fill="FFFFFF"/>
        </w:rPr>
        <w:t xml:space="preserve">, John Kerr, Alexandra LJ Freeman, Gabriel Recchia, Anne </w:t>
      </w:r>
      <w:proofErr w:type="spellStart"/>
      <w:r w:rsidRPr="006833FC">
        <w:rPr>
          <w:rFonts w:ascii="Times New Roman" w:hAnsi="Times New Roman" w:cs="Times New Roman"/>
          <w:color w:val="222222"/>
          <w:sz w:val="24"/>
          <w:szCs w:val="24"/>
          <w:shd w:val="clear" w:color="auto" w:fill="FFFFFF"/>
        </w:rPr>
        <w:t>Marthe</w:t>
      </w:r>
      <w:proofErr w:type="spellEnd"/>
      <w:r w:rsidRPr="006833FC">
        <w:rPr>
          <w:rFonts w:ascii="Times New Roman" w:hAnsi="Times New Roman" w:cs="Times New Roman"/>
          <w:color w:val="222222"/>
          <w:sz w:val="24"/>
          <w:szCs w:val="24"/>
          <w:shd w:val="clear" w:color="auto" w:fill="FFFFFF"/>
        </w:rPr>
        <w:t xml:space="preserve"> Van Der </w:t>
      </w:r>
      <w:proofErr w:type="spellStart"/>
      <w:r w:rsidRPr="006833FC">
        <w:rPr>
          <w:rFonts w:ascii="Times New Roman" w:hAnsi="Times New Roman" w:cs="Times New Roman"/>
          <w:color w:val="222222"/>
          <w:sz w:val="24"/>
          <w:szCs w:val="24"/>
          <w:shd w:val="clear" w:color="auto" w:fill="FFFFFF"/>
        </w:rPr>
        <w:t>Bles</w:t>
      </w:r>
      <w:proofErr w:type="spellEnd"/>
      <w:r w:rsidRPr="006833FC">
        <w:rPr>
          <w:rFonts w:ascii="Times New Roman" w:hAnsi="Times New Roman" w:cs="Times New Roman"/>
          <w:color w:val="222222"/>
          <w:sz w:val="24"/>
          <w:szCs w:val="24"/>
          <w:shd w:val="clear" w:color="auto" w:fill="FFFFFF"/>
        </w:rPr>
        <w:t>, and Sander van der Linden. 2020. Susceptibility to misinformation about COVID-19 around the world. </w:t>
      </w:r>
      <w:r w:rsidRPr="006833FC">
        <w:rPr>
          <w:rFonts w:ascii="Times New Roman" w:hAnsi="Times New Roman" w:cs="Times New Roman"/>
          <w:i/>
          <w:iCs/>
          <w:color w:val="222222"/>
          <w:sz w:val="24"/>
          <w:szCs w:val="24"/>
          <w:shd w:val="clear" w:color="auto" w:fill="FFFFFF"/>
        </w:rPr>
        <w:t>Royal Society Open Science</w:t>
      </w:r>
      <w:r w:rsidRPr="006833FC">
        <w:rPr>
          <w:rFonts w:ascii="Times New Roman" w:hAnsi="Times New Roman" w:cs="Times New Roman"/>
          <w:color w:val="222222"/>
          <w:sz w:val="24"/>
          <w:szCs w:val="24"/>
          <w:shd w:val="clear" w:color="auto" w:fill="FFFFFF"/>
        </w:rPr>
        <w:t> 7(10): 1-15.</w:t>
      </w:r>
    </w:p>
    <w:p w14:paraId="7D59ECFC" w14:textId="3289CC87" w:rsidR="00DF5982" w:rsidRPr="006833FC" w:rsidRDefault="00DF5982" w:rsidP="00994FAC">
      <w:pPr>
        <w:spacing w:after="0" w:line="480" w:lineRule="auto"/>
        <w:ind w:left="720" w:hanging="720"/>
        <w:rPr>
          <w:rFonts w:ascii="Times New Roman" w:hAnsi="Times New Roman" w:cs="Times New Roman"/>
          <w:color w:val="222222"/>
          <w:sz w:val="24"/>
          <w:szCs w:val="24"/>
          <w:shd w:val="clear" w:color="auto" w:fill="FFFFFF"/>
        </w:rPr>
      </w:pPr>
      <w:r w:rsidRPr="006833FC">
        <w:rPr>
          <w:rFonts w:ascii="Times New Roman" w:hAnsi="Times New Roman" w:cs="Times New Roman"/>
          <w:color w:val="222222"/>
          <w:sz w:val="24"/>
          <w:szCs w:val="24"/>
          <w:shd w:val="clear" w:color="auto" w:fill="FFFFFF"/>
        </w:rPr>
        <w:t>Scheufele, Dietram A., and Nicole M. Krause. 2019. Science audiences, misinformation, and fake news. </w:t>
      </w:r>
      <w:r w:rsidRPr="006833FC">
        <w:rPr>
          <w:rFonts w:ascii="Times New Roman" w:hAnsi="Times New Roman" w:cs="Times New Roman"/>
          <w:i/>
          <w:iCs/>
          <w:color w:val="222222"/>
          <w:sz w:val="24"/>
          <w:szCs w:val="24"/>
          <w:shd w:val="clear" w:color="auto" w:fill="FFFFFF"/>
        </w:rPr>
        <w:t>Proceedings of the National Academy of Sciences</w:t>
      </w:r>
      <w:r w:rsidRPr="006833FC">
        <w:rPr>
          <w:rFonts w:ascii="Times New Roman" w:hAnsi="Times New Roman" w:cs="Times New Roman"/>
          <w:color w:val="222222"/>
          <w:sz w:val="24"/>
          <w:szCs w:val="24"/>
          <w:shd w:val="clear" w:color="auto" w:fill="FFFFFF"/>
        </w:rPr>
        <w:t> 116(16): 7662-7669.</w:t>
      </w:r>
    </w:p>
    <w:p w14:paraId="6B7813E2" w14:textId="03FD5403" w:rsidR="00DF5982" w:rsidRPr="006833FC" w:rsidRDefault="00DF5982" w:rsidP="00994FAC">
      <w:pPr>
        <w:spacing w:after="0" w:line="480" w:lineRule="auto"/>
        <w:ind w:left="720" w:hanging="720"/>
        <w:rPr>
          <w:rFonts w:ascii="Times New Roman" w:hAnsi="Times New Roman" w:cs="Times New Roman"/>
          <w:color w:val="222222"/>
          <w:sz w:val="24"/>
          <w:szCs w:val="24"/>
          <w:shd w:val="clear" w:color="auto" w:fill="FFFFFF"/>
        </w:rPr>
      </w:pPr>
      <w:r w:rsidRPr="006833FC">
        <w:rPr>
          <w:rFonts w:ascii="Times New Roman" w:hAnsi="Times New Roman" w:cs="Times New Roman"/>
          <w:color w:val="222222"/>
          <w:sz w:val="24"/>
          <w:szCs w:val="24"/>
          <w:shd w:val="clear" w:color="auto" w:fill="FFFFFF"/>
        </w:rPr>
        <w:t>Smith-</w:t>
      </w:r>
      <w:proofErr w:type="spellStart"/>
      <w:r w:rsidRPr="006833FC">
        <w:rPr>
          <w:rFonts w:ascii="Times New Roman" w:hAnsi="Times New Roman" w:cs="Times New Roman"/>
          <w:color w:val="222222"/>
          <w:sz w:val="24"/>
          <w:szCs w:val="24"/>
          <w:shd w:val="clear" w:color="auto" w:fill="FFFFFF"/>
        </w:rPr>
        <w:t>Doerr</w:t>
      </w:r>
      <w:proofErr w:type="spellEnd"/>
      <w:r w:rsidRPr="006833FC">
        <w:rPr>
          <w:rFonts w:ascii="Times New Roman" w:hAnsi="Times New Roman" w:cs="Times New Roman"/>
          <w:color w:val="222222"/>
          <w:sz w:val="24"/>
          <w:szCs w:val="24"/>
          <w:shd w:val="clear" w:color="auto" w:fill="FFFFFF"/>
        </w:rPr>
        <w:t>, Laurel, Sharla N. Alegria, and Timothy Sacco. 2017. How diversity matters in the US science and engineering workforce: A critical review considering integration in teams, fields, and organizational contexts. </w:t>
      </w:r>
      <w:r w:rsidRPr="006833FC">
        <w:rPr>
          <w:rFonts w:ascii="Times New Roman" w:hAnsi="Times New Roman" w:cs="Times New Roman"/>
          <w:i/>
          <w:iCs/>
          <w:color w:val="222222"/>
          <w:sz w:val="24"/>
          <w:szCs w:val="24"/>
          <w:shd w:val="clear" w:color="auto" w:fill="FFFFFF"/>
        </w:rPr>
        <w:t>Engaging Science, Technology, and Society</w:t>
      </w:r>
      <w:r w:rsidRPr="006833FC">
        <w:rPr>
          <w:rFonts w:ascii="Times New Roman" w:hAnsi="Times New Roman" w:cs="Times New Roman"/>
          <w:color w:val="222222"/>
          <w:sz w:val="24"/>
          <w:szCs w:val="24"/>
          <w:shd w:val="clear" w:color="auto" w:fill="FFFFFF"/>
        </w:rPr>
        <w:t> 3: 139-153.</w:t>
      </w:r>
    </w:p>
    <w:p w14:paraId="288C99DC" w14:textId="76AEFCEC" w:rsidR="00D053A2" w:rsidRPr="006833FC" w:rsidRDefault="00D053A2" w:rsidP="00994FAC">
      <w:pPr>
        <w:spacing w:after="0" w:line="480" w:lineRule="auto"/>
        <w:ind w:left="720" w:hanging="720"/>
        <w:rPr>
          <w:rFonts w:ascii="Times New Roman" w:hAnsi="Times New Roman" w:cs="Times New Roman"/>
          <w:color w:val="222222"/>
          <w:sz w:val="24"/>
          <w:szCs w:val="24"/>
          <w:shd w:val="clear" w:color="auto" w:fill="FFFFFF"/>
        </w:rPr>
      </w:pPr>
      <w:r w:rsidRPr="006833FC">
        <w:rPr>
          <w:rFonts w:ascii="Times New Roman" w:hAnsi="Times New Roman" w:cs="Times New Roman"/>
          <w:color w:val="222222"/>
          <w:sz w:val="24"/>
          <w:szCs w:val="24"/>
          <w:shd w:val="clear" w:color="auto" w:fill="FFFFFF"/>
        </w:rPr>
        <w:t>Soper, George A. 1919. The lessons of the pandemic. </w:t>
      </w:r>
      <w:r w:rsidRPr="006833FC">
        <w:rPr>
          <w:rFonts w:ascii="Times New Roman" w:hAnsi="Times New Roman" w:cs="Times New Roman"/>
          <w:i/>
          <w:iCs/>
          <w:color w:val="222222"/>
          <w:sz w:val="24"/>
          <w:szCs w:val="24"/>
          <w:shd w:val="clear" w:color="auto" w:fill="FFFFFF"/>
        </w:rPr>
        <w:t>Science</w:t>
      </w:r>
      <w:r w:rsidRPr="006833FC">
        <w:rPr>
          <w:rFonts w:ascii="Times New Roman" w:hAnsi="Times New Roman" w:cs="Times New Roman"/>
          <w:color w:val="222222"/>
          <w:sz w:val="24"/>
          <w:szCs w:val="24"/>
          <w:shd w:val="clear" w:color="auto" w:fill="FFFFFF"/>
        </w:rPr>
        <w:t> 49(1274): 501-506.</w:t>
      </w:r>
    </w:p>
    <w:p w14:paraId="3229EB49" w14:textId="17F06D55" w:rsidR="00D053A2" w:rsidRPr="006833FC" w:rsidRDefault="003F6FDE" w:rsidP="00994FAC">
      <w:pPr>
        <w:spacing w:after="0" w:line="480" w:lineRule="auto"/>
        <w:ind w:left="720" w:hanging="720"/>
        <w:rPr>
          <w:rFonts w:ascii="Times New Roman" w:hAnsi="Times New Roman" w:cs="Times New Roman"/>
          <w:color w:val="222222"/>
          <w:sz w:val="24"/>
          <w:szCs w:val="24"/>
          <w:shd w:val="clear" w:color="auto" w:fill="FFFFFF"/>
        </w:rPr>
      </w:pPr>
      <w:r w:rsidRPr="006833FC">
        <w:rPr>
          <w:rFonts w:ascii="Times New Roman" w:hAnsi="Times New Roman" w:cs="Times New Roman"/>
          <w:color w:val="222222"/>
          <w:sz w:val="24"/>
          <w:szCs w:val="24"/>
          <w:shd w:val="clear" w:color="auto" w:fill="FFFFFF"/>
        </w:rPr>
        <w:t xml:space="preserve">Suhay, Elizabeth, and James N. Druckman. 2015. The politics of science: Political values and the production, communication, and reception of scientific knowledge. </w:t>
      </w:r>
      <w:r w:rsidRPr="006833FC">
        <w:rPr>
          <w:rFonts w:ascii="Times New Roman" w:hAnsi="Times New Roman" w:cs="Times New Roman"/>
          <w:i/>
          <w:iCs/>
          <w:color w:val="333333"/>
          <w:sz w:val="24"/>
          <w:szCs w:val="24"/>
          <w:shd w:val="clear" w:color="auto" w:fill="FFFFFF"/>
        </w:rPr>
        <w:t>The ANNALS of the American Academy of Political and Social Science</w:t>
      </w:r>
      <w:r w:rsidRPr="006833FC">
        <w:rPr>
          <w:rFonts w:ascii="Times New Roman" w:hAnsi="Times New Roman" w:cs="Times New Roman"/>
          <w:color w:val="333333"/>
          <w:sz w:val="24"/>
          <w:szCs w:val="24"/>
          <w:shd w:val="clear" w:color="auto" w:fill="FFFFFF"/>
        </w:rPr>
        <w:t xml:space="preserve"> 658(1)</w:t>
      </w:r>
      <w:r w:rsidRPr="006833FC">
        <w:rPr>
          <w:rFonts w:ascii="Times New Roman" w:hAnsi="Times New Roman" w:cs="Times New Roman"/>
          <w:color w:val="222222"/>
          <w:sz w:val="24"/>
          <w:szCs w:val="24"/>
          <w:shd w:val="clear" w:color="auto" w:fill="FFFFFF"/>
        </w:rPr>
        <w:t>: 6-15.</w:t>
      </w:r>
    </w:p>
    <w:p w14:paraId="7D9F0DFF" w14:textId="0BB39414" w:rsidR="003F6FDE" w:rsidRPr="006833FC" w:rsidRDefault="003F6FDE" w:rsidP="00994FAC">
      <w:pPr>
        <w:spacing w:after="0" w:line="480" w:lineRule="auto"/>
        <w:ind w:left="720" w:hanging="720"/>
        <w:rPr>
          <w:rFonts w:ascii="Times New Roman" w:hAnsi="Times New Roman" w:cs="Times New Roman"/>
          <w:color w:val="222222"/>
          <w:sz w:val="24"/>
          <w:szCs w:val="24"/>
          <w:shd w:val="clear" w:color="auto" w:fill="FFFFFF"/>
        </w:rPr>
      </w:pPr>
      <w:r w:rsidRPr="006833FC">
        <w:rPr>
          <w:rFonts w:ascii="Times New Roman" w:hAnsi="Times New Roman" w:cs="Times New Roman"/>
          <w:color w:val="222222"/>
          <w:sz w:val="24"/>
          <w:szCs w:val="24"/>
          <w:shd w:val="clear" w:color="auto" w:fill="FFFFFF"/>
        </w:rPr>
        <w:t>Swire-Thompson, Briony, and David Lazer. 2019. Public health and online misinformation: Challenges and recommendations. </w:t>
      </w:r>
      <w:r w:rsidRPr="006833FC">
        <w:rPr>
          <w:rFonts w:ascii="Times New Roman" w:hAnsi="Times New Roman" w:cs="Times New Roman"/>
          <w:i/>
          <w:iCs/>
          <w:color w:val="222222"/>
          <w:sz w:val="24"/>
          <w:szCs w:val="24"/>
          <w:shd w:val="clear" w:color="auto" w:fill="FFFFFF"/>
        </w:rPr>
        <w:t>Annual Review of Public Health</w:t>
      </w:r>
      <w:r w:rsidRPr="006833FC">
        <w:rPr>
          <w:rFonts w:ascii="Times New Roman" w:hAnsi="Times New Roman" w:cs="Times New Roman"/>
          <w:color w:val="222222"/>
          <w:sz w:val="24"/>
          <w:szCs w:val="24"/>
          <w:shd w:val="clear" w:color="auto" w:fill="FFFFFF"/>
        </w:rPr>
        <w:t> 41: 433-451.</w:t>
      </w:r>
    </w:p>
    <w:p w14:paraId="0344691C" w14:textId="64C607A9" w:rsidR="003F6FDE" w:rsidRPr="006833FC" w:rsidRDefault="00E861BB" w:rsidP="00994FAC">
      <w:pPr>
        <w:spacing w:after="0" w:line="480" w:lineRule="auto"/>
        <w:ind w:left="720" w:hanging="720"/>
        <w:rPr>
          <w:rFonts w:ascii="Times New Roman" w:hAnsi="Times New Roman" w:cs="Times New Roman"/>
          <w:color w:val="222222"/>
          <w:sz w:val="24"/>
          <w:szCs w:val="24"/>
          <w:shd w:val="clear" w:color="auto" w:fill="FFFFFF"/>
        </w:rPr>
      </w:pPr>
      <w:r w:rsidRPr="006833FC">
        <w:rPr>
          <w:rFonts w:ascii="Times New Roman" w:hAnsi="Times New Roman" w:cs="Times New Roman"/>
          <w:color w:val="222222"/>
          <w:sz w:val="24"/>
          <w:szCs w:val="24"/>
          <w:shd w:val="clear" w:color="auto" w:fill="FFFFFF"/>
        </w:rPr>
        <w:lastRenderedPageBreak/>
        <w:t xml:space="preserve">Skitka, Linda J., Brittany E. Hanson, G. Scott Morgan, and Daniel C. </w:t>
      </w:r>
      <w:proofErr w:type="spellStart"/>
      <w:r w:rsidRPr="006833FC">
        <w:rPr>
          <w:rFonts w:ascii="Times New Roman" w:hAnsi="Times New Roman" w:cs="Times New Roman"/>
          <w:color w:val="222222"/>
          <w:sz w:val="24"/>
          <w:szCs w:val="24"/>
          <w:shd w:val="clear" w:color="auto" w:fill="FFFFFF"/>
        </w:rPr>
        <w:t>Wisneski</w:t>
      </w:r>
      <w:proofErr w:type="spellEnd"/>
      <w:r w:rsidRPr="006833FC">
        <w:rPr>
          <w:rFonts w:ascii="Times New Roman" w:hAnsi="Times New Roman" w:cs="Times New Roman"/>
          <w:color w:val="222222"/>
          <w:sz w:val="24"/>
          <w:szCs w:val="24"/>
          <w:shd w:val="clear" w:color="auto" w:fill="FFFFFF"/>
        </w:rPr>
        <w:t>. 2021. The psychology of moral conviction. </w:t>
      </w:r>
      <w:r w:rsidRPr="006833FC">
        <w:rPr>
          <w:rFonts w:ascii="Times New Roman" w:hAnsi="Times New Roman" w:cs="Times New Roman"/>
          <w:i/>
          <w:iCs/>
          <w:color w:val="222222"/>
          <w:sz w:val="24"/>
          <w:szCs w:val="24"/>
          <w:shd w:val="clear" w:color="auto" w:fill="FFFFFF"/>
        </w:rPr>
        <w:t>Annual Review of Psychology</w:t>
      </w:r>
      <w:r w:rsidRPr="006833FC">
        <w:rPr>
          <w:rFonts w:ascii="Times New Roman" w:hAnsi="Times New Roman" w:cs="Times New Roman"/>
          <w:color w:val="222222"/>
          <w:sz w:val="24"/>
          <w:szCs w:val="24"/>
          <w:shd w:val="clear" w:color="auto" w:fill="FFFFFF"/>
        </w:rPr>
        <w:t> 72: 347-366.</w:t>
      </w:r>
    </w:p>
    <w:p w14:paraId="335F1644" w14:textId="56EC348B" w:rsidR="00E861BB" w:rsidRPr="006833FC" w:rsidRDefault="00CE199A" w:rsidP="00994FAC">
      <w:pPr>
        <w:pStyle w:val="NormalWeb"/>
        <w:spacing w:before="0" w:beforeAutospacing="0" w:after="0" w:afterAutospacing="0" w:line="480" w:lineRule="auto"/>
        <w:ind w:left="720" w:hanging="720"/>
        <w:rPr>
          <w:color w:val="222222"/>
        </w:rPr>
      </w:pPr>
      <w:r w:rsidRPr="006833FC">
        <w:rPr>
          <w:color w:val="222222"/>
          <w:highlight w:val="white"/>
        </w:rPr>
        <w:t>United States Global Change Research Program</w:t>
      </w:r>
      <w:r w:rsidRPr="006833FC">
        <w:rPr>
          <w:color w:val="222222"/>
        </w:rPr>
        <w:t xml:space="preserve">. 2018. </w:t>
      </w:r>
      <w:r w:rsidRPr="006833FC">
        <w:rPr>
          <w:i/>
          <w:iCs/>
        </w:rPr>
        <w:t xml:space="preserve">Impacts, risks, and adaptation in the United States: Fourth national climate assessment, volume II. </w:t>
      </w:r>
      <w:r w:rsidRPr="006833FC">
        <w:t xml:space="preserve">Washington DC: U.S. Global Change Research Program. </w:t>
      </w:r>
      <w:proofErr w:type="spellStart"/>
      <w:r w:rsidRPr="006833FC">
        <w:t>doi</w:t>
      </w:r>
      <w:proofErr w:type="spellEnd"/>
      <w:r w:rsidRPr="006833FC">
        <w:t>: 10.7930/NCA4.2018.</w:t>
      </w:r>
    </w:p>
    <w:p w14:paraId="102AA61F" w14:textId="2BEA0108" w:rsidR="0048300A" w:rsidRPr="006833FC" w:rsidRDefault="003F6FDE" w:rsidP="00994FAC">
      <w:pPr>
        <w:spacing w:after="0" w:line="480" w:lineRule="auto"/>
        <w:ind w:left="720" w:hanging="720"/>
        <w:rPr>
          <w:rFonts w:ascii="Times New Roman" w:hAnsi="Times New Roman" w:cs="Times New Roman"/>
          <w:color w:val="222222"/>
          <w:sz w:val="24"/>
          <w:szCs w:val="24"/>
          <w:shd w:val="clear" w:color="auto" w:fill="FFFFFF"/>
        </w:rPr>
      </w:pPr>
      <w:r w:rsidRPr="006833FC">
        <w:rPr>
          <w:rFonts w:ascii="Times New Roman" w:hAnsi="Times New Roman" w:cs="Times New Roman"/>
          <w:color w:val="222222"/>
          <w:sz w:val="24"/>
          <w:szCs w:val="24"/>
          <w:shd w:val="clear" w:color="auto" w:fill="FFFFFF"/>
        </w:rPr>
        <w:t xml:space="preserve">Van Bavel, Jay J., Katherine Baicker, Paulo S. </w:t>
      </w:r>
      <w:proofErr w:type="spellStart"/>
      <w:r w:rsidRPr="006833FC">
        <w:rPr>
          <w:rFonts w:ascii="Times New Roman" w:hAnsi="Times New Roman" w:cs="Times New Roman"/>
          <w:color w:val="222222"/>
          <w:sz w:val="24"/>
          <w:szCs w:val="24"/>
          <w:shd w:val="clear" w:color="auto" w:fill="FFFFFF"/>
        </w:rPr>
        <w:t>Boggio</w:t>
      </w:r>
      <w:proofErr w:type="spellEnd"/>
      <w:r w:rsidRPr="006833FC">
        <w:rPr>
          <w:rFonts w:ascii="Times New Roman" w:hAnsi="Times New Roman" w:cs="Times New Roman"/>
          <w:color w:val="222222"/>
          <w:sz w:val="24"/>
          <w:szCs w:val="24"/>
          <w:shd w:val="clear" w:color="auto" w:fill="FFFFFF"/>
        </w:rPr>
        <w:t xml:space="preserve">, Valerio </w:t>
      </w:r>
      <w:proofErr w:type="spellStart"/>
      <w:r w:rsidRPr="006833FC">
        <w:rPr>
          <w:rFonts w:ascii="Times New Roman" w:hAnsi="Times New Roman" w:cs="Times New Roman"/>
          <w:color w:val="222222"/>
          <w:sz w:val="24"/>
          <w:szCs w:val="24"/>
          <w:shd w:val="clear" w:color="auto" w:fill="FFFFFF"/>
        </w:rPr>
        <w:t>Capraro</w:t>
      </w:r>
      <w:proofErr w:type="spellEnd"/>
      <w:r w:rsidRPr="006833FC">
        <w:rPr>
          <w:rFonts w:ascii="Times New Roman" w:hAnsi="Times New Roman" w:cs="Times New Roman"/>
          <w:color w:val="222222"/>
          <w:sz w:val="24"/>
          <w:szCs w:val="24"/>
          <w:shd w:val="clear" w:color="auto" w:fill="FFFFFF"/>
        </w:rPr>
        <w:t xml:space="preserve">, Aleksandra </w:t>
      </w:r>
      <w:proofErr w:type="spellStart"/>
      <w:r w:rsidRPr="006833FC">
        <w:rPr>
          <w:rFonts w:ascii="Times New Roman" w:hAnsi="Times New Roman" w:cs="Times New Roman"/>
          <w:color w:val="222222"/>
          <w:sz w:val="24"/>
          <w:szCs w:val="24"/>
          <w:shd w:val="clear" w:color="auto" w:fill="FFFFFF"/>
        </w:rPr>
        <w:t>Cichocka</w:t>
      </w:r>
      <w:proofErr w:type="spellEnd"/>
      <w:r w:rsidRPr="006833FC">
        <w:rPr>
          <w:rFonts w:ascii="Times New Roman" w:hAnsi="Times New Roman" w:cs="Times New Roman"/>
          <w:color w:val="222222"/>
          <w:sz w:val="24"/>
          <w:szCs w:val="24"/>
          <w:shd w:val="clear" w:color="auto" w:fill="FFFFFF"/>
        </w:rPr>
        <w:t>, Mina Cikara, Molly J. Crockett et al.</w:t>
      </w:r>
      <w:r w:rsidR="0048300A" w:rsidRPr="006833FC">
        <w:rPr>
          <w:rFonts w:ascii="Times New Roman" w:hAnsi="Times New Roman" w:cs="Times New Roman"/>
          <w:color w:val="222222"/>
          <w:sz w:val="24"/>
          <w:szCs w:val="24"/>
          <w:shd w:val="clear" w:color="auto" w:fill="FFFFFF"/>
        </w:rPr>
        <w:t xml:space="preserve"> 2020.</w:t>
      </w:r>
      <w:r w:rsidRPr="006833FC">
        <w:rPr>
          <w:rFonts w:ascii="Times New Roman" w:hAnsi="Times New Roman" w:cs="Times New Roman"/>
          <w:color w:val="222222"/>
          <w:sz w:val="24"/>
          <w:szCs w:val="24"/>
          <w:shd w:val="clear" w:color="auto" w:fill="FFFFFF"/>
        </w:rPr>
        <w:t xml:space="preserve"> Using social and </w:t>
      </w:r>
      <w:proofErr w:type="spellStart"/>
      <w:r w:rsidRPr="006833FC">
        <w:rPr>
          <w:rFonts w:ascii="Times New Roman" w:hAnsi="Times New Roman" w:cs="Times New Roman"/>
          <w:color w:val="222222"/>
          <w:sz w:val="24"/>
          <w:szCs w:val="24"/>
          <w:shd w:val="clear" w:color="auto" w:fill="FFFFFF"/>
        </w:rPr>
        <w:t>behavioural</w:t>
      </w:r>
      <w:proofErr w:type="spellEnd"/>
      <w:r w:rsidRPr="006833FC">
        <w:rPr>
          <w:rFonts w:ascii="Times New Roman" w:hAnsi="Times New Roman" w:cs="Times New Roman"/>
          <w:color w:val="222222"/>
          <w:sz w:val="24"/>
          <w:szCs w:val="24"/>
          <w:shd w:val="clear" w:color="auto" w:fill="FFFFFF"/>
        </w:rPr>
        <w:t xml:space="preserve"> science to support COVID-19 pandemic response. </w:t>
      </w:r>
      <w:r w:rsidRPr="006833FC">
        <w:rPr>
          <w:rFonts w:ascii="Times New Roman" w:hAnsi="Times New Roman" w:cs="Times New Roman"/>
          <w:i/>
          <w:iCs/>
          <w:color w:val="222222"/>
          <w:sz w:val="24"/>
          <w:szCs w:val="24"/>
          <w:shd w:val="clear" w:color="auto" w:fill="FFFFFF"/>
        </w:rPr>
        <w:t xml:space="preserve">Nature </w:t>
      </w:r>
      <w:r w:rsidR="0048300A" w:rsidRPr="006833FC">
        <w:rPr>
          <w:rFonts w:ascii="Times New Roman" w:hAnsi="Times New Roman" w:cs="Times New Roman"/>
          <w:i/>
          <w:iCs/>
          <w:color w:val="222222"/>
          <w:sz w:val="24"/>
          <w:szCs w:val="24"/>
          <w:shd w:val="clear" w:color="auto" w:fill="FFFFFF"/>
        </w:rPr>
        <w:t>H</w:t>
      </w:r>
      <w:r w:rsidRPr="006833FC">
        <w:rPr>
          <w:rFonts w:ascii="Times New Roman" w:hAnsi="Times New Roman" w:cs="Times New Roman"/>
          <w:i/>
          <w:iCs/>
          <w:color w:val="222222"/>
          <w:sz w:val="24"/>
          <w:szCs w:val="24"/>
          <w:shd w:val="clear" w:color="auto" w:fill="FFFFFF"/>
        </w:rPr>
        <w:t xml:space="preserve">uman </w:t>
      </w:r>
      <w:proofErr w:type="spellStart"/>
      <w:r w:rsidR="0048300A" w:rsidRPr="006833FC">
        <w:rPr>
          <w:rFonts w:ascii="Times New Roman" w:hAnsi="Times New Roman" w:cs="Times New Roman"/>
          <w:i/>
          <w:iCs/>
          <w:color w:val="222222"/>
          <w:sz w:val="24"/>
          <w:szCs w:val="24"/>
          <w:shd w:val="clear" w:color="auto" w:fill="FFFFFF"/>
        </w:rPr>
        <w:t>B</w:t>
      </w:r>
      <w:r w:rsidRPr="006833FC">
        <w:rPr>
          <w:rFonts w:ascii="Times New Roman" w:hAnsi="Times New Roman" w:cs="Times New Roman"/>
          <w:i/>
          <w:iCs/>
          <w:color w:val="222222"/>
          <w:sz w:val="24"/>
          <w:szCs w:val="24"/>
          <w:shd w:val="clear" w:color="auto" w:fill="FFFFFF"/>
        </w:rPr>
        <w:t>ehaviour</w:t>
      </w:r>
      <w:proofErr w:type="spellEnd"/>
      <w:r w:rsidRPr="006833FC">
        <w:rPr>
          <w:rFonts w:ascii="Times New Roman" w:hAnsi="Times New Roman" w:cs="Times New Roman"/>
          <w:color w:val="222222"/>
          <w:sz w:val="24"/>
          <w:szCs w:val="24"/>
          <w:shd w:val="clear" w:color="auto" w:fill="FFFFFF"/>
        </w:rPr>
        <w:t> 4</w:t>
      </w:r>
      <w:r w:rsidR="0048300A" w:rsidRPr="006833FC">
        <w:rPr>
          <w:rFonts w:ascii="Times New Roman" w:hAnsi="Times New Roman" w:cs="Times New Roman"/>
          <w:color w:val="222222"/>
          <w:sz w:val="24"/>
          <w:szCs w:val="24"/>
          <w:shd w:val="clear" w:color="auto" w:fill="FFFFFF"/>
        </w:rPr>
        <w:t>(</w:t>
      </w:r>
      <w:r w:rsidRPr="006833FC">
        <w:rPr>
          <w:rFonts w:ascii="Times New Roman" w:hAnsi="Times New Roman" w:cs="Times New Roman"/>
          <w:color w:val="222222"/>
          <w:sz w:val="24"/>
          <w:szCs w:val="24"/>
          <w:shd w:val="clear" w:color="auto" w:fill="FFFFFF"/>
        </w:rPr>
        <w:t>5</w:t>
      </w:r>
      <w:r w:rsidR="0048300A" w:rsidRPr="006833FC">
        <w:rPr>
          <w:rFonts w:ascii="Times New Roman" w:hAnsi="Times New Roman" w:cs="Times New Roman"/>
          <w:color w:val="222222"/>
          <w:sz w:val="24"/>
          <w:szCs w:val="24"/>
          <w:shd w:val="clear" w:color="auto" w:fill="FFFFFF"/>
        </w:rPr>
        <w:t>)</w:t>
      </w:r>
      <w:r w:rsidRPr="006833FC">
        <w:rPr>
          <w:rFonts w:ascii="Times New Roman" w:hAnsi="Times New Roman" w:cs="Times New Roman"/>
          <w:color w:val="222222"/>
          <w:sz w:val="24"/>
          <w:szCs w:val="24"/>
          <w:shd w:val="clear" w:color="auto" w:fill="FFFFFF"/>
        </w:rPr>
        <w:t>: 460-471.</w:t>
      </w:r>
    </w:p>
    <w:p w14:paraId="42ABD796" w14:textId="131DBEB8" w:rsidR="0048300A" w:rsidRPr="006833FC" w:rsidRDefault="0048300A" w:rsidP="00994FAC">
      <w:pPr>
        <w:spacing w:after="0" w:line="480" w:lineRule="auto"/>
        <w:ind w:left="720" w:hanging="720"/>
        <w:rPr>
          <w:rFonts w:ascii="Times New Roman" w:hAnsi="Times New Roman" w:cs="Times New Roman"/>
          <w:color w:val="222222"/>
          <w:sz w:val="24"/>
          <w:szCs w:val="24"/>
          <w:shd w:val="clear" w:color="auto" w:fill="FFFFFF"/>
        </w:rPr>
      </w:pPr>
      <w:r w:rsidRPr="006833FC">
        <w:rPr>
          <w:rFonts w:ascii="Times New Roman" w:hAnsi="Times New Roman" w:cs="Times New Roman"/>
          <w:color w:val="222222"/>
          <w:sz w:val="24"/>
          <w:szCs w:val="24"/>
          <w:shd w:val="clear" w:color="auto" w:fill="FFFFFF"/>
        </w:rPr>
        <w:t>van der Linden, Sander. 2015. The conspiracy-effect: Exposure to conspiracy theories (about global warming) decreases pro-social behavior and science acceptance. </w:t>
      </w:r>
      <w:r w:rsidRPr="006833FC">
        <w:rPr>
          <w:rFonts w:ascii="Times New Roman" w:hAnsi="Times New Roman" w:cs="Times New Roman"/>
          <w:i/>
          <w:iCs/>
          <w:color w:val="222222"/>
          <w:sz w:val="24"/>
          <w:szCs w:val="24"/>
          <w:shd w:val="clear" w:color="auto" w:fill="FFFFFF"/>
        </w:rPr>
        <w:t>Personality and Individual Differences</w:t>
      </w:r>
      <w:r w:rsidRPr="006833FC">
        <w:rPr>
          <w:rFonts w:ascii="Times New Roman" w:hAnsi="Times New Roman" w:cs="Times New Roman"/>
          <w:color w:val="222222"/>
          <w:sz w:val="24"/>
          <w:szCs w:val="24"/>
          <w:shd w:val="clear" w:color="auto" w:fill="FFFFFF"/>
        </w:rPr>
        <w:t> 87: 171-173.</w:t>
      </w:r>
    </w:p>
    <w:p w14:paraId="17919C4A" w14:textId="77777777" w:rsidR="0048300A" w:rsidRPr="006833FC" w:rsidRDefault="0048300A" w:rsidP="00994FAC">
      <w:pPr>
        <w:spacing w:after="0" w:line="480" w:lineRule="auto"/>
        <w:ind w:left="720" w:hanging="720"/>
        <w:rPr>
          <w:rFonts w:ascii="Times New Roman" w:hAnsi="Times New Roman" w:cs="Times New Roman"/>
          <w:sz w:val="24"/>
          <w:szCs w:val="24"/>
        </w:rPr>
      </w:pPr>
      <w:r w:rsidRPr="006833FC">
        <w:rPr>
          <w:rFonts w:ascii="Times New Roman" w:hAnsi="Times New Roman" w:cs="Times New Roman"/>
          <w:color w:val="222222"/>
          <w:sz w:val="24"/>
          <w:szCs w:val="24"/>
          <w:shd w:val="clear" w:color="auto" w:fill="FFFFFF"/>
        </w:rPr>
        <w:t>Welles, Brooke Foucault. 2014. On minorities and outliers: The case for making big data small. </w:t>
      </w:r>
      <w:r w:rsidRPr="006833FC">
        <w:rPr>
          <w:rFonts w:ascii="Times New Roman" w:hAnsi="Times New Roman" w:cs="Times New Roman"/>
          <w:i/>
          <w:iCs/>
          <w:color w:val="222222"/>
          <w:sz w:val="24"/>
          <w:szCs w:val="24"/>
          <w:shd w:val="clear" w:color="auto" w:fill="FFFFFF"/>
        </w:rPr>
        <w:t>Big Data &amp; Society</w:t>
      </w:r>
      <w:r w:rsidRPr="006833FC">
        <w:rPr>
          <w:rFonts w:ascii="Times New Roman" w:hAnsi="Times New Roman" w:cs="Times New Roman"/>
          <w:color w:val="222222"/>
          <w:sz w:val="24"/>
          <w:szCs w:val="24"/>
          <w:shd w:val="clear" w:color="auto" w:fill="FFFFFF"/>
        </w:rPr>
        <w:t> 1(1): 1-2.</w:t>
      </w:r>
    </w:p>
    <w:p w14:paraId="772A46C6" w14:textId="7D8C3576" w:rsidR="0048300A" w:rsidRPr="006833FC" w:rsidRDefault="0048300A" w:rsidP="00994FAC">
      <w:pPr>
        <w:spacing w:after="0" w:line="480" w:lineRule="auto"/>
        <w:ind w:left="720" w:hanging="720"/>
        <w:rPr>
          <w:rFonts w:ascii="Times New Roman" w:hAnsi="Times New Roman" w:cs="Times New Roman"/>
          <w:color w:val="222222"/>
          <w:sz w:val="24"/>
          <w:szCs w:val="24"/>
          <w:shd w:val="clear" w:color="auto" w:fill="FFFFFF"/>
        </w:rPr>
      </w:pPr>
      <w:r w:rsidRPr="006833FC">
        <w:rPr>
          <w:rFonts w:ascii="Times New Roman" w:hAnsi="Times New Roman" w:cs="Times New Roman"/>
          <w:color w:val="222222"/>
          <w:sz w:val="24"/>
          <w:szCs w:val="24"/>
          <w:shd w:val="clear" w:color="auto" w:fill="FFFFFF"/>
        </w:rPr>
        <w:t xml:space="preserve">Wolsko, Christopher, Hector </w:t>
      </w:r>
      <w:proofErr w:type="spellStart"/>
      <w:r w:rsidRPr="006833FC">
        <w:rPr>
          <w:rFonts w:ascii="Times New Roman" w:hAnsi="Times New Roman" w:cs="Times New Roman"/>
          <w:color w:val="222222"/>
          <w:sz w:val="24"/>
          <w:szCs w:val="24"/>
          <w:shd w:val="clear" w:color="auto" w:fill="FFFFFF"/>
        </w:rPr>
        <w:t>Ariceaga</w:t>
      </w:r>
      <w:proofErr w:type="spellEnd"/>
      <w:r w:rsidRPr="006833FC">
        <w:rPr>
          <w:rFonts w:ascii="Times New Roman" w:hAnsi="Times New Roman" w:cs="Times New Roman"/>
          <w:color w:val="222222"/>
          <w:sz w:val="24"/>
          <w:szCs w:val="24"/>
          <w:shd w:val="clear" w:color="auto" w:fill="FFFFFF"/>
        </w:rPr>
        <w:t xml:space="preserve">, and Jesse </w:t>
      </w:r>
      <w:proofErr w:type="spellStart"/>
      <w:r w:rsidRPr="006833FC">
        <w:rPr>
          <w:rFonts w:ascii="Times New Roman" w:hAnsi="Times New Roman" w:cs="Times New Roman"/>
          <w:color w:val="222222"/>
          <w:sz w:val="24"/>
          <w:szCs w:val="24"/>
          <w:shd w:val="clear" w:color="auto" w:fill="FFFFFF"/>
        </w:rPr>
        <w:t>Seiden</w:t>
      </w:r>
      <w:proofErr w:type="spellEnd"/>
      <w:r w:rsidRPr="006833FC">
        <w:rPr>
          <w:rFonts w:ascii="Times New Roman" w:hAnsi="Times New Roman" w:cs="Times New Roman"/>
          <w:color w:val="222222"/>
          <w:sz w:val="24"/>
          <w:szCs w:val="24"/>
          <w:shd w:val="clear" w:color="auto" w:fill="FFFFFF"/>
        </w:rPr>
        <w:t>. 2016. Red, white, and blue enough to be green: Effects of moral framing on climate change attitudes and conservation behaviors. </w:t>
      </w:r>
      <w:r w:rsidRPr="006833FC">
        <w:rPr>
          <w:rFonts w:ascii="Times New Roman" w:hAnsi="Times New Roman" w:cs="Times New Roman"/>
          <w:i/>
          <w:iCs/>
          <w:color w:val="222222"/>
          <w:sz w:val="24"/>
          <w:szCs w:val="24"/>
          <w:shd w:val="clear" w:color="auto" w:fill="FFFFFF"/>
        </w:rPr>
        <w:t>Journal of Experimental Social Psychology</w:t>
      </w:r>
      <w:r w:rsidRPr="006833FC">
        <w:rPr>
          <w:rFonts w:ascii="Times New Roman" w:hAnsi="Times New Roman" w:cs="Times New Roman"/>
          <w:color w:val="222222"/>
          <w:sz w:val="24"/>
          <w:szCs w:val="24"/>
          <w:shd w:val="clear" w:color="auto" w:fill="FFFFFF"/>
        </w:rPr>
        <w:t> 65: 7-19.</w:t>
      </w:r>
    </w:p>
    <w:p w14:paraId="06EBE01D" w14:textId="15D0AD3E" w:rsidR="00381153" w:rsidRPr="006833FC" w:rsidRDefault="00381153" w:rsidP="00994FAC">
      <w:pPr>
        <w:spacing w:after="0" w:line="480" w:lineRule="auto"/>
        <w:ind w:left="720" w:hanging="720"/>
        <w:rPr>
          <w:rFonts w:ascii="Times New Roman" w:hAnsi="Times New Roman" w:cs="Times New Roman"/>
          <w:color w:val="222222"/>
          <w:sz w:val="24"/>
          <w:szCs w:val="24"/>
          <w:shd w:val="clear" w:color="auto" w:fill="FFFFFF"/>
        </w:rPr>
      </w:pPr>
      <w:r w:rsidRPr="006833FC">
        <w:rPr>
          <w:rFonts w:ascii="Times New Roman" w:hAnsi="Times New Roman" w:cs="Times New Roman"/>
          <w:color w:val="222222"/>
          <w:sz w:val="24"/>
          <w:szCs w:val="24"/>
          <w:shd w:val="clear" w:color="auto" w:fill="FFFFFF"/>
        </w:rPr>
        <w:t xml:space="preserve">World Health Organization. </w:t>
      </w:r>
      <w:r w:rsidR="002205C5">
        <w:rPr>
          <w:rFonts w:ascii="Times New Roman" w:hAnsi="Times New Roman" w:cs="Times New Roman"/>
          <w:color w:val="222222"/>
          <w:sz w:val="24"/>
          <w:szCs w:val="24"/>
          <w:shd w:val="clear" w:color="auto" w:fill="FFFFFF"/>
        </w:rPr>
        <w:t>2021.</w:t>
      </w:r>
      <w:r w:rsidRPr="006833FC">
        <w:rPr>
          <w:rFonts w:ascii="Times New Roman" w:hAnsi="Times New Roman" w:cs="Times New Roman"/>
          <w:color w:val="222222"/>
          <w:sz w:val="24"/>
          <w:szCs w:val="24"/>
          <w:shd w:val="clear" w:color="auto" w:fill="FFFFFF"/>
        </w:rPr>
        <w:t xml:space="preserve"> </w:t>
      </w:r>
      <w:proofErr w:type="spellStart"/>
      <w:r w:rsidRPr="006833FC">
        <w:rPr>
          <w:rFonts w:ascii="Times New Roman" w:hAnsi="Times New Roman" w:cs="Times New Roman"/>
          <w:color w:val="222222"/>
          <w:sz w:val="24"/>
          <w:szCs w:val="24"/>
          <w:shd w:val="clear" w:color="auto" w:fill="FFFFFF"/>
        </w:rPr>
        <w:t>Infodemic</w:t>
      </w:r>
      <w:proofErr w:type="spellEnd"/>
      <w:r w:rsidRPr="006833FC">
        <w:rPr>
          <w:rFonts w:ascii="Times New Roman" w:hAnsi="Times New Roman" w:cs="Times New Roman"/>
          <w:color w:val="222222"/>
          <w:sz w:val="24"/>
          <w:szCs w:val="24"/>
          <w:shd w:val="clear" w:color="auto" w:fill="FFFFFF"/>
        </w:rPr>
        <w:t>. Available from www.who.int/health-topics/infodemic (accessed 15 November 2021).</w:t>
      </w:r>
    </w:p>
    <w:sectPr w:rsidR="00381153" w:rsidRPr="006833FC">
      <w:footerReference w:type="default" r:id="rId10"/>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3C202" w14:textId="77777777" w:rsidR="006F608A" w:rsidRDefault="006F608A" w:rsidP="002D28C0">
      <w:pPr>
        <w:spacing w:after="0" w:line="240" w:lineRule="auto"/>
      </w:pPr>
      <w:r>
        <w:separator/>
      </w:r>
    </w:p>
  </w:endnote>
  <w:endnote w:type="continuationSeparator" w:id="0">
    <w:p w14:paraId="2212F0B1" w14:textId="77777777" w:rsidR="006F608A" w:rsidRDefault="006F608A" w:rsidP="002D28C0">
      <w:pPr>
        <w:spacing w:after="0" w:line="240" w:lineRule="auto"/>
      </w:pPr>
      <w:r>
        <w:continuationSeparator/>
      </w:r>
    </w:p>
  </w:endnote>
  <w:endnote w:id="1">
    <w:p w14:paraId="4D8BC702" w14:textId="119C3DA7" w:rsidR="009F58A2" w:rsidRPr="00386387" w:rsidRDefault="009F58A2" w:rsidP="00274990">
      <w:pPr>
        <w:pStyle w:val="EndnoteText"/>
        <w:rPr>
          <w:rFonts w:ascii="Times New Roman" w:hAnsi="Times New Roman" w:cs="Times New Roman"/>
        </w:rPr>
      </w:pPr>
      <w:r w:rsidRPr="00386387">
        <w:rPr>
          <w:rStyle w:val="EndnoteReference"/>
          <w:rFonts w:ascii="Times New Roman" w:hAnsi="Times New Roman" w:cs="Times New Roman"/>
        </w:rPr>
        <w:endnoteRef/>
      </w:r>
      <w:r w:rsidRPr="00386387">
        <w:rPr>
          <w:rFonts w:ascii="Times New Roman" w:hAnsi="Times New Roman" w:cs="Times New Roman"/>
        </w:rPr>
        <w:t xml:space="preserve"> That said, it is important to note that several vulnerable communities</w:t>
      </w:r>
      <w:r>
        <w:rPr>
          <w:rFonts w:ascii="Times New Roman" w:hAnsi="Times New Roman" w:cs="Times New Roman"/>
        </w:rPr>
        <w:t>, including Indigenous groups,</w:t>
      </w:r>
      <w:r w:rsidRPr="00386387">
        <w:rPr>
          <w:rFonts w:ascii="Times New Roman" w:hAnsi="Times New Roman" w:cs="Times New Roman"/>
        </w:rPr>
        <w:t xml:space="preserve"> have been leaders in calling for climate justice (e.g., the Standing Rock protests around the Dakota pipeline). Indeed, some data suggest people of color in the U.S. are more concerned than </w:t>
      </w:r>
      <w:r>
        <w:rPr>
          <w:rFonts w:ascii="Times New Roman" w:hAnsi="Times New Roman" w:cs="Times New Roman"/>
        </w:rPr>
        <w:t>W</w:t>
      </w:r>
      <w:r w:rsidRPr="00386387">
        <w:rPr>
          <w:rFonts w:ascii="Times New Roman" w:hAnsi="Times New Roman" w:cs="Times New Roman"/>
        </w:rPr>
        <w:t>hites about climate change (e.g., Ballew et al. 2020).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47538090"/>
      <w:docPartObj>
        <w:docPartGallery w:val="Page Numbers (Bottom of Page)"/>
        <w:docPartUnique/>
      </w:docPartObj>
    </w:sdtPr>
    <w:sdtEndPr>
      <w:rPr>
        <w:noProof/>
      </w:rPr>
    </w:sdtEndPr>
    <w:sdtContent>
      <w:p w14:paraId="209F7AC8" w14:textId="3442B7E6" w:rsidR="00E05FA5" w:rsidRPr="00E05FA5" w:rsidRDefault="00E05FA5">
        <w:pPr>
          <w:pStyle w:val="Footer"/>
          <w:jc w:val="center"/>
          <w:rPr>
            <w:rFonts w:ascii="Times New Roman" w:hAnsi="Times New Roman" w:cs="Times New Roman"/>
            <w:sz w:val="24"/>
            <w:szCs w:val="24"/>
          </w:rPr>
        </w:pPr>
        <w:r w:rsidRPr="00E05FA5">
          <w:rPr>
            <w:rFonts w:ascii="Times New Roman" w:hAnsi="Times New Roman" w:cs="Times New Roman"/>
            <w:sz w:val="24"/>
            <w:szCs w:val="24"/>
          </w:rPr>
          <w:fldChar w:fldCharType="begin"/>
        </w:r>
        <w:r w:rsidRPr="00E05FA5">
          <w:rPr>
            <w:rFonts w:ascii="Times New Roman" w:hAnsi="Times New Roman" w:cs="Times New Roman"/>
            <w:sz w:val="24"/>
            <w:szCs w:val="24"/>
          </w:rPr>
          <w:instrText xml:space="preserve"> PAGE   \* MERGEFORMAT </w:instrText>
        </w:r>
        <w:r w:rsidRPr="00E05FA5">
          <w:rPr>
            <w:rFonts w:ascii="Times New Roman" w:hAnsi="Times New Roman" w:cs="Times New Roman"/>
            <w:sz w:val="24"/>
            <w:szCs w:val="24"/>
          </w:rPr>
          <w:fldChar w:fldCharType="separate"/>
        </w:r>
        <w:r w:rsidRPr="00E05FA5">
          <w:rPr>
            <w:rFonts w:ascii="Times New Roman" w:hAnsi="Times New Roman" w:cs="Times New Roman"/>
            <w:noProof/>
            <w:sz w:val="24"/>
            <w:szCs w:val="24"/>
          </w:rPr>
          <w:t>2</w:t>
        </w:r>
        <w:r w:rsidRPr="00E05FA5">
          <w:rPr>
            <w:rFonts w:ascii="Times New Roman" w:hAnsi="Times New Roman" w:cs="Times New Roman"/>
            <w:noProof/>
            <w:sz w:val="24"/>
            <w:szCs w:val="24"/>
          </w:rPr>
          <w:fldChar w:fldCharType="end"/>
        </w:r>
      </w:p>
    </w:sdtContent>
  </w:sdt>
  <w:p w14:paraId="7E7CEC5A" w14:textId="77777777" w:rsidR="00E05FA5" w:rsidRDefault="00E05F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D71E5" w14:textId="77777777" w:rsidR="006F608A" w:rsidRDefault="006F608A" w:rsidP="002D28C0">
      <w:pPr>
        <w:spacing w:after="0" w:line="240" w:lineRule="auto"/>
      </w:pPr>
      <w:r>
        <w:separator/>
      </w:r>
    </w:p>
  </w:footnote>
  <w:footnote w:type="continuationSeparator" w:id="0">
    <w:p w14:paraId="2B3FD4E0" w14:textId="77777777" w:rsidR="006F608A" w:rsidRDefault="006F608A" w:rsidP="002D28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A7ABD"/>
    <w:multiLevelType w:val="hybridMultilevel"/>
    <w:tmpl w:val="5238A420"/>
    <w:lvl w:ilvl="0" w:tplc="42E49C36">
      <w:start w:val="1"/>
      <w:numFmt w:val="bullet"/>
      <w:lvlText w:val=""/>
      <w:lvlJc w:val="left"/>
      <w:pPr>
        <w:ind w:left="720" w:hanging="360"/>
      </w:pPr>
      <w:rPr>
        <w:rFonts w:ascii="Symbol" w:eastAsiaTheme="minorHAnsi"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85430"/>
    <w:multiLevelType w:val="hybridMultilevel"/>
    <w:tmpl w:val="7C3A2920"/>
    <w:lvl w:ilvl="0" w:tplc="B504D590">
      <w:start w:val="1"/>
      <w:numFmt w:val="bullet"/>
      <w:lvlText w:val=""/>
      <w:lvlJc w:val="left"/>
      <w:pPr>
        <w:ind w:left="720" w:hanging="360"/>
      </w:pPr>
      <w:rPr>
        <w:rFonts w:ascii="Symbol" w:eastAsiaTheme="minorHAnsi"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286853"/>
    <w:multiLevelType w:val="hybridMultilevel"/>
    <w:tmpl w:val="8D883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1C0"/>
    <w:rsid w:val="00012D88"/>
    <w:rsid w:val="00020ED4"/>
    <w:rsid w:val="0003207B"/>
    <w:rsid w:val="0003230D"/>
    <w:rsid w:val="00040D57"/>
    <w:rsid w:val="00052F11"/>
    <w:rsid w:val="0005410D"/>
    <w:rsid w:val="00057349"/>
    <w:rsid w:val="00072D42"/>
    <w:rsid w:val="00076D42"/>
    <w:rsid w:val="0009571A"/>
    <w:rsid w:val="00095969"/>
    <w:rsid w:val="000A7C30"/>
    <w:rsid w:val="000C2847"/>
    <w:rsid w:val="000C5120"/>
    <w:rsid w:val="000D0D4F"/>
    <w:rsid w:val="000E48E2"/>
    <w:rsid w:val="000E7628"/>
    <w:rsid w:val="000F0B5C"/>
    <w:rsid w:val="000F79D7"/>
    <w:rsid w:val="00101A12"/>
    <w:rsid w:val="00103C69"/>
    <w:rsid w:val="001272E7"/>
    <w:rsid w:val="00127BE1"/>
    <w:rsid w:val="00146347"/>
    <w:rsid w:val="00162B30"/>
    <w:rsid w:val="00165342"/>
    <w:rsid w:val="001671E1"/>
    <w:rsid w:val="001718BC"/>
    <w:rsid w:val="001A05F5"/>
    <w:rsid w:val="001A3848"/>
    <w:rsid w:val="001B5A14"/>
    <w:rsid w:val="001C12C9"/>
    <w:rsid w:val="001D1F48"/>
    <w:rsid w:val="001D4931"/>
    <w:rsid w:val="001E4F87"/>
    <w:rsid w:val="0020107F"/>
    <w:rsid w:val="00202A49"/>
    <w:rsid w:val="00210BF4"/>
    <w:rsid w:val="0021360C"/>
    <w:rsid w:val="002205C5"/>
    <w:rsid w:val="00223723"/>
    <w:rsid w:val="002274A1"/>
    <w:rsid w:val="00234635"/>
    <w:rsid w:val="00236287"/>
    <w:rsid w:val="00247D64"/>
    <w:rsid w:val="00264586"/>
    <w:rsid w:val="00274990"/>
    <w:rsid w:val="002910EF"/>
    <w:rsid w:val="00291962"/>
    <w:rsid w:val="002973F1"/>
    <w:rsid w:val="00297880"/>
    <w:rsid w:val="002A3322"/>
    <w:rsid w:val="002A4CC4"/>
    <w:rsid w:val="002C251E"/>
    <w:rsid w:val="002C291A"/>
    <w:rsid w:val="002C4AB8"/>
    <w:rsid w:val="002D28C0"/>
    <w:rsid w:val="002D3190"/>
    <w:rsid w:val="002D47C8"/>
    <w:rsid w:val="002E5C1B"/>
    <w:rsid w:val="002E6FCA"/>
    <w:rsid w:val="00302578"/>
    <w:rsid w:val="00304022"/>
    <w:rsid w:val="00317C82"/>
    <w:rsid w:val="003250D4"/>
    <w:rsid w:val="00334B24"/>
    <w:rsid w:val="00342CF4"/>
    <w:rsid w:val="00344E84"/>
    <w:rsid w:val="003513B8"/>
    <w:rsid w:val="00351CF5"/>
    <w:rsid w:val="0036060A"/>
    <w:rsid w:val="00374CA7"/>
    <w:rsid w:val="00381153"/>
    <w:rsid w:val="00390A31"/>
    <w:rsid w:val="00396B47"/>
    <w:rsid w:val="00396D06"/>
    <w:rsid w:val="003D51C4"/>
    <w:rsid w:val="003E7E1D"/>
    <w:rsid w:val="003F6FDE"/>
    <w:rsid w:val="003F7628"/>
    <w:rsid w:val="00401F95"/>
    <w:rsid w:val="00412B59"/>
    <w:rsid w:val="0041594A"/>
    <w:rsid w:val="00426E71"/>
    <w:rsid w:val="00430C87"/>
    <w:rsid w:val="004375D8"/>
    <w:rsid w:val="004671C0"/>
    <w:rsid w:val="0048300A"/>
    <w:rsid w:val="00485361"/>
    <w:rsid w:val="00487B2D"/>
    <w:rsid w:val="00491E38"/>
    <w:rsid w:val="0049312C"/>
    <w:rsid w:val="004B468F"/>
    <w:rsid w:val="004D4663"/>
    <w:rsid w:val="004D5A27"/>
    <w:rsid w:val="004E23E7"/>
    <w:rsid w:val="004E3C2D"/>
    <w:rsid w:val="004E4362"/>
    <w:rsid w:val="005001F3"/>
    <w:rsid w:val="00503F72"/>
    <w:rsid w:val="0050708C"/>
    <w:rsid w:val="00520DAD"/>
    <w:rsid w:val="00530275"/>
    <w:rsid w:val="005401E9"/>
    <w:rsid w:val="00543D63"/>
    <w:rsid w:val="0054610B"/>
    <w:rsid w:val="00550194"/>
    <w:rsid w:val="005607EE"/>
    <w:rsid w:val="00564BAA"/>
    <w:rsid w:val="0057031A"/>
    <w:rsid w:val="005A1A44"/>
    <w:rsid w:val="005C151F"/>
    <w:rsid w:val="005D212D"/>
    <w:rsid w:val="005D4FC5"/>
    <w:rsid w:val="005F37FC"/>
    <w:rsid w:val="00604174"/>
    <w:rsid w:val="00610B1A"/>
    <w:rsid w:val="00624E26"/>
    <w:rsid w:val="00631601"/>
    <w:rsid w:val="00633F51"/>
    <w:rsid w:val="00635BFC"/>
    <w:rsid w:val="00640E5D"/>
    <w:rsid w:val="006435C6"/>
    <w:rsid w:val="00644B04"/>
    <w:rsid w:val="00650CDC"/>
    <w:rsid w:val="00654FEE"/>
    <w:rsid w:val="00667AEF"/>
    <w:rsid w:val="00682828"/>
    <w:rsid w:val="006833FC"/>
    <w:rsid w:val="00683D69"/>
    <w:rsid w:val="0068629C"/>
    <w:rsid w:val="0069101E"/>
    <w:rsid w:val="006B1777"/>
    <w:rsid w:val="006B2EA3"/>
    <w:rsid w:val="006B52B0"/>
    <w:rsid w:val="006D00CD"/>
    <w:rsid w:val="006E10DB"/>
    <w:rsid w:val="006E2A1A"/>
    <w:rsid w:val="006E3BF9"/>
    <w:rsid w:val="006F1731"/>
    <w:rsid w:val="006F37C9"/>
    <w:rsid w:val="006F4A49"/>
    <w:rsid w:val="006F608A"/>
    <w:rsid w:val="00700CBF"/>
    <w:rsid w:val="00706E7B"/>
    <w:rsid w:val="00710DD1"/>
    <w:rsid w:val="00711D85"/>
    <w:rsid w:val="007252D3"/>
    <w:rsid w:val="00731C39"/>
    <w:rsid w:val="007327ED"/>
    <w:rsid w:val="007376C5"/>
    <w:rsid w:val="0074394C"/>
    <w:rsid w:val="0075662A"/>
    <w:rsid w:val="00762E41"/>
    <w:rsid w:val="00766371"/>
    <w:rsid w:val="00770638"/>
    <w:rsid w:val="007762E7"/>
    <w:rsid w:val="00783C77"/>
    <w:rsid w:val="00792512"/>
    <w:rsid w:val="007A1EBC"/>
    <w:rsid w:val="007A52A3"/>
    <w:rsid w:val="007A66F8"/>
    <w:rsid w:val="007B15AD"/>
    <w:rsid w:val="007C62C5"/>
    <w:rsid w:val="007E20B6"/>
    <w:rsid w:val="007F004F"/>
    <w:rsid w:val="007F2CDE"/>
    <w:rsid w:val="007F4BC9"/>
    <w:rsid w:val="00800006"/>
    <w:rsid w:val="00801F13"/>
    <w:rsid w:val="008105B7"/>
    <w:rsid w:val="00812FC6"/>
    <w:rsid w:val="00844A1E"/>
    <w:rsid w:val="008524DE"/>
    <w:rsid w:val="008566B9"/>
    <w:rsid w:val="008631FB"/>
    <w:rsid w:val="00866407"/>
    <w:rsid w:val="00874713"/>
    <w:rsid w:val="00876EC4"/>
    <w:rsid w:val="008907EA"/>
    <w:rsid w:val="008A1A58"/>
    <w:rsid w:val="008A530D"/>
    <w:rsid w:val="008C4B72"/>
    <w:rsid w:val="008C5AC3"/>
    <w:rsid w:val="008D73AC"/>
    <w:rsid w:val="008E0BBD"/>
    <w:rsid w:val="008F2BFC"/>
    <w:rsid w:val="009014E9"/>
    <w:rsid w:val="00910723"/>
    <w:rsid w:val="00912F16"/>
    <w:rsid w:val="00915058"/>
    <w:rsid w:val="00926DD8"/>
    <w:rsid w:val="009371EC"/>
    <w:rsid w:val="009400A1"/>
    <w:rsid w:val="00946C31"/>
    <w:rsid w:val="00947564"/>
    <w:rsid w:val="00951699"/>
    <w:rsid w:val="009556AE"/>
    <w:rsid w:val="00967CB4"/>
    <w:rsid w:val="009750B5"/>
    <w:rsid w:val="00994FAC"/>
    <w:rsid w:val="00996009"/>
    <w:rsid w:val="009A1B94"/>
    <w:rsid w:val="009A66B9"/>
    <w:rsid w:val="009C7F2B"/>
    <w:rsid w:val="009E4A78"/>
    <w:rsid w:val="009F06EC"/>
    <w:rsid w:val="009F58A2"/>
    <w:rsid w:val="00A06BEB"/>
    <w:rsid w:val="00A12B46"/>
    <w:rsid w:val="00A179C8"/>
    <w:rsid w:val="00A22B0D"/>
    <w:rsid w:val="00A263D3"/>
    <w:rsid w:val="00A37F8F"/>
    <w:rsid w:val="00A5476A"/>
    <w:rsid w:val="00A62ECE"/>
    <w:rsid w:val="00A751A8"/>
    <w:rsid w:val="00A85D3F"/>
    <w:rsid w:val="00AB12AF"/>
    <w:rsid w:val="00AC644F"/>
    <w:rsid w:val="00AD2EA5"/>
    <w:rsid w:val="00AD3488"/>
    <w:rsid w:val="00AE7B8B"/>
    <w:rsid w:val="00AF7B65"/>
    <w:rsid w:val="00B00988"/>
    <w:rsid w:val="00B04340"/>
    <w:rsid w:val="00B17096"/>
    <w:rsid w:val="00B25AD7"/>
    <w:rsid w:val="00B3100F"/>
    <w:rsid w:val="00B37D96"/>
    <w:rsid w:val="00B445A2"/>
    <w:rsid w:val="00B45240"/>
    <w:rsid w:val="00B61F83"/>
    <w:rsid w:val="00B70D6A"/>
    <w:rsid w:val="00B73037"/>
    <w:rsid w:val="00B8527B"/>
    <w:rsid w:val="00B87307"/>
    <w:rsid w:val="00B92296"/>
    <w:rsid w:val="00B93425"/>
    <w:rsid w:val="00BA0143"/>
    <w:rsid w:val="00BA1B37"/>
    <w:rsid w:val="00BA2C3D"/>
    <w:rsid w:val="00BB44E6"/>
    <w:rsid w:val="00BC2062"/>
    <w:rsid w:val="00BC44FA"/>
    <w:rsid w:val="00BC7EDB"/>
    <w:rsid w:val="00BD5A6B"/>
    <w:rsid w:val="00BD74EA"/>
    <w:rsid w:val="00BD7947"/>
    <w:rsid w:val="00BE2E40"/>
    <w:rsid w:val="00BE4922"/>
    <w:rsid w:val="00BE53EA"/>
    <w:rsid w:val="00BE7ED2"/>
    <w:rsid w:val="00BF3C70"/>
    <w:rsid w:val="00C37C22"/>
    <w:rsid w:val="00C54F4C"/>
    <w:rsid w:val="00C70144"/>
    <w:rsid w:val="00C74142"/>
    <w:rsid w:val="00C754CA"/>
    <w:rsid w:val="00C83E24"/>
    <w:rsid w:val="00C844AE"/>
    <w:rsid w:val="00C95690"/>
    <w:rsid w:val="00CB46A0"/>
    <w:rsid w:val="00CC19F5"/>
    <w:rsid w:val="00CC370B"/>
    <w:rsid w:val="00CC3CFC"/>
    <w:rsid w:val="00CC7633"/>
    <w:rsid w:val="00CD0C0F"/>
    <w:rsid w:val="00CD4D21"/>
    <w:rsid w:val="00CD639A"/>
    <w:rsid w:val="00CD681C"/>
    <w:rsid w:val="00CE199A"/>
    <w:rsid w:val="00CE5659"/>
    <w:rsid w:val="00CE6061"/>
    <w:rsid w:val="00CF647B"/>
    <w:rsid w:val="00D00909"/>
    <w:rsid w:val="00D02D4D"/>
    <w:rsid w:val="00D053A2"/>
    <w:rsid w:val="00D06AC0"/>
    <w:rsid w:val="00D12879"/>
    <w:rsid w:val="00D14A47"/>
    <w:rsid w:val="00D22004"/>
    <w:rsid w:val="00D370BA"/>
    <w:rsid w:val="00D4479A"/>
    <w:rsid w:val="00D51397"/>
    <w:rsid w:val="00D569D4"/>
    <w:rsid w:val="00D56A5B"/>
    <w:rsid w:val="00D57B09"/>
    <w:rsid w:val="00D57F4C"/>
    <w:rsid w:val="00D765F3"/>
    <w:rsid w:val="00D851F0"/>
    <w:rsid w:val="00D9476A"/>
    <w:rsid w:val="00DC043D"/>
    <w:rsid w:val="00DC09C9"/>
    <w:rsid w:val="00DC1277"/>
    <w:rsid w:val="00DD46E8"/>
    <w:rsid w:val="00DF05FE"/>
    <w:rsid w:val="00DF1A31"/>
    <w:rsid w:val="00DF5982"/>
    <w:rsid w:val="00DF6F47"/>
    <w:rsid w:val="00E05FA5"/>
    <w:rsid w:val="00E06843"/>
    <w:rsid w:val="00E10463"/>
    <w:rsid w:val="00E1476F"/>
    <w:rsid w:val="00E3765A"/>
    <w:rsid w:val="00E4326F"/>
    <w:rsid w:val="00E54FC9"/>
    <w:rsid w:val="00E7353C"/>
    <w:rsid w:val="00E82738"/>
    <w:rsid w:val="00E84895"/>
    <w:rsid w:val="00E861BB"/>
    <w:rsid w:val="00E86DD9"/>
    <w:rsid w:val="00E909D0"/>
    <w:rsid w:val="00EA3794"/>
    <w:rsid w:val="00EB0E9F"/>
    <w:rsid w:val="00EB15AE"/>
    <w:rsid w:val="00EB40BC"/>
    <w:rsid w:val="00EB45C7"/>
    <w:rsid w:val="00EB6464"/>
    <w:rsid w:val="00EB6DE7"/>
    <w:rsid w:val="00EB7C35"/>
    <w:rsid w:val="00EC57DC"/>
    <w:rsid w:val="00ED4721"/>
    <w:rsid w:val="00ED4EB3"/>
    <w:rsid w:val="00EF2093"/>
    <w:rsid w:val="00EF3F76"/>
    <w:rsid w:val="00EF516B"/>
    <w:rsid w:val="00F21205"/>
    <w:rsid w:val="00F21E7F"/>
    <w:rsid w:val="00F23C07"/>
    <w:rsid w:val="00F30B6A"/>
    <w:rsid w:val="00F529ED"/>
    <w:rsid w:val="00F6035E"/>
    <w:rsid w:val="00F6258B"/>
    <w:rsid w:val="00F80CB0"/>
    <w:rsid w:val="00F930F7"/>
    <w:rsid w:val="00F94DE1"/>
    <w:rsid w:val="00F9763C"/>
    <w:rsid w:val="00FA06A2"/>
    <w:rsid w:val="00FA5A43"/>
    <w:rsid w:val="00FB361B"/>
    <w:rsid w:val="00FB4B73"/>
    <w:rsid w:val="00FB5AF3"/>
    <w:rsid w:val="00FB71A2"/>
    <w:rsid w:val="00FC14C8"/>
    <w:rsid w:val="00FD1831"/>
    <w:rsid w:val="00FE3D8D"/>
    <w:rsid w:val="00FE4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21366"/>
  <w15:chartTrackingRefBased/>
  <w15:docId w15:val="{EFF63A36-A8BA-4824-AE9C-5309A5797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1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71C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rsid w:val="004E3C2D"/>
    <w:rPr>
      <w:sz w:val="16"/>
      <w:szCs w:val="16"/>
    </w:rPr>
  </w:style>
  <w:style w:type="paragraph" w:styleId="CommentText">
    <w:name w:val="annotation text"/>
    <w:basedOn w:val="Normal"/>
    <w:link w:val="CommentTextChar"/>
    <w:uiPriority w:val="99"/>
    <w:semiHidden/>
    <w:rsid w:val="004E3C2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4E3C2D"/>
    <w:rPr>
      <w:rFonts w:ascii="Times New Roman" w:eastAsia="Times New Roman" w:hAnsi="Times New Roman" w:cs="Times New Roman"/>
      <w:sz w:val="20"/>
      <w:szCs w:val="20"/>
    </w:rPr>
  </w:style>
  <w:style w:type="paragraph" w:styleId="ListParagraph">
    <w:name w:val="List Paragraph"/>
    <w:basedOn w:val="Normal"/>
    <w:uiPriority w:val="34"/>
    <w:qFormat/>
    <w:rsid w:val="00D00909"/>
    <w:pPr>
      <w:ind w:left="720"/>
      <w:contextualSpacing/>
    </w:pPr>
  </w:style>
  <w:style w:type="character" w:styleId="Hyperlink">
    <w:name w:val="Hyperlink"/>
    <w:basedOn w:val="DefaultParagraphFont"/>
    <w:uiPriority w:val="99"/>
    <w:unhideWhenUsed/>
    <w:rsid w:val="009371EC"/>
    <w:rPr>
      <w:color w:val="0000FF"/>
      <w:u w:val="single"/>
    </w:rPr>
  </w:style>
  <w:style w:type="character" w:customStyle="1" w:styleId="UnresolvedMention1">
    <w:name w:val="Unresolved Mention1"/>
    <w:basedOn w:val="DefaultParagraphFont"/>
    <w:uiPriority w:val="99"/>
    <w:semiHidden/>
    <w:unhideWhenUsed/>
    <w:rsid w:val="009371EC"/>
    <w:rPr>
      <w:color w:val="605E5C"/>
      <w:shd w:val="clear" w:color="auto" w:fill="E1DFDD"/>
    </w:rPr>
  </w:style>
  <w:style w:type="character" w:styleId="EndnoteReference">
    <w:name w:val="endnote reference"/>
    <w:basedOn w:val="DefaultParagraphFont"/>
    <w:uiPriority w:val="99"/>
    <w:semiHidden/>
    <w:unhideWhenUsed/>
    <w:rsid w:val="002D28C0"/>
    <w:rPr>
      <w:vertAlign w:val="superscript"/>
    </w:rPr>
  </w:style>
  <w:style w:type="paragraph" w:styleId="FootnoteText">
    <w:name w:val="footnote text"/>
    <w:basedOn w:val="Normal"/>
    <w:link w:val="FootnoteTextChar"/>
    <w:uiPriority w:val="99"/>
    <w:unhideWhenUsed/>
    <w:rsid w:val="00274990"/>
    <w:pPr>
      <w:spacing w:after="0" w:line="240" w:lineRule="auto"/>
    </w:pPr>
    <w:rPr>
      <w:sz w:val="20"/>
      <w:szCs w:val="20"/>
    </w:rPr>
  </w:style>
  <w:style w:type="character" w:customStyle="1" w:styleId="FootnoteTextChar">
    <w:name w:val="Footnote Text Char"/>
    <w:basedOn w:val="DefaultParagraphFont"/>
    <w:link w:val="FootnoteText"/>
    <w:uiPriority w:val="99"/>
    <w:rsid w:val="00274990"/>
    <w:rPr>
      <w:sz w:val="20"/>
      <w:szCs w:val="20"/>
    </w:rPr>
  </w:style>
  <w:style w:type="character" w:styleId="FootnoteReference">
    <w:name w:val="footnote reference"/>
    <w:basedOn w:val="DefaultParagraphFont"/>
    <w:uiPriority w:val="99"/>
    <w:semiHidden/>
    <w:unhideWhenUsed/>
    <w:rsid w:val="00274990"/>
    <w:rPr>
      <w:vertAlign w:val="superscript"/>
    </w:rPr>
  </w:style>
  <w:style w:type="paragraph" w:styleId="Header">
    <w:name w:val="header"/>
    <w:basedOn w:val="Normal"/>
    <w:link w:val="HeaderChar"/>
    <w:uiPriority w:val="99"/>
    <w:unhideWhenUsed/>
    <w:rsid w:val="00E05F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5FA5"/>
  </w:style>
  <w:style w:type="paragraph" w:styleId="Footer">
    <w:name w:val="footer"/>
    <w:basedOn w:val="Normal"/>
    <w:link w:val="FooterChar"/>
    <w:uiPriority w:val="99"/>
    <w:unhideWhenUsed/>
    <w:rsid w:val="00E05F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5FA5"/>
  </w:style>
  <w:style w:type="paragraph" w:styleId="CommentSubject">
    <w:name w:val="annotation subject"/>
    <w:basedOn w:val="CommentText"/>
    <w:next w:val="CommentText"/>
    <w:link w:val="CommentSubjectChar"/>
    <w:uiPriority w:val="99"/>
    <w:semiHidden/>
    <w:unhideWhenUsed/>
    <w:rsid w:val="00487B2D"/>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87B2D"/>
    <w:rPr>
      <w:rFonts w:ascii="Times New Roman" w:eastAsia="Times New Roman" w:hAnsi="Times New Roman" w:cs="Times New Roman"/>
      <w:b/>
      <w:bCs/>
      <w:sz w:val="20"/>
      <w:szCs w:val="20"/>
    </w:rPr>
  </w:style>
  <w:style w:type="paragraph" w:styleId="Revision">
    <w:name w:val="Revision"/>
    <w:hidden/>
    <w:uiPriority w:val="99"/>
    <w:semiHidden/>
    <w:rsid w:val="005D4FC5"/>
    <w:pPr>
      <w:spacing w:after="0" w:line="240" w:lineRule="auto"/>
    </w:pPr>
  </w:style>
  <w:style w:type="character" w:styleId="UnresolvedMention">
    <w:name w:val="Unresolved Mention"/>
    <w:basedOn w:val="DefaultParagraphFont"/>
    <w:uiPriority w:val="99"/>
    <w:semiHidden/>
    <w:unhideWhenUsed/>
    <w:rsid w:val="00CC3CFC"/>
    <w:rPr>
      <w:color w:val="605E5C"/>
      <w:shd w:val="clear" w:color="auto" w:fill="E1DFDD"/>
    </w:rPr>
  </w:style>
  <w:style w:type="paragraph" w:styleId="EndnoteText">
    <w:name w:val="endnote text"/>
    <w:basedOn w:val="Normal"/>
    <w:link w:val="EndnoteTextChar"/>
    <w:uiPriority w:val="99"/>
    <w:semiHidden/>
    <w:unhideWhenUsed/>
    <w:rsid w:val="009F58A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F58A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27164">
      <w:bodyDiv w:val="1"/>
      <w:marLeft w:val="0"/>
      <w:marRight w:val="0"/>
      <w:marTop w:val="0"/>
      <w:marBottom w:val="0"/>
      <w:divBdr>
        <w:top w:val="none" w:sz="0" w:space="0" w:color="auto"/>
        <w:left w:val="none" w:sz="0" w:space="0" w:color="auto"/>
        <w:bottom w:val="none" w:sz="0" w:space="0" w:color="auto"/>
        <w:right w:val="none" w:sz="0" w:space="0" w:color="auto"/>
      </w:divBdr>
    </w:div>
    <w:div w:id="52764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culty.wcas.northwestern.edu/~jnd26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ruckman@northwester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9AED1-3A99-4821-9131-A67E044A6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31</Pages>
  <Words>8542</Words>
  <Characters>47241</Characters>
  <Application>Microsoft Office Word</Application>
  <DocSecurity>0</DocSecurity>
  <Lines>1431</Lines>
  <Paragraphs>785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N Druckman</dc:creator>
  <cp:keywords/>
  <dc:description/>
  <cp:lastModifiedBy>James N Druckman</cp:lastModifiedBy>
  <cp:revision>55</cp:revision>
  <cp:lastPrinted>2021-11-17T15:03:00Z</cp:lastPrinted>
  <dcterms:created xsi:type="dcterms:W3CDTF">2021-11-17T14:42:00Z</dcterms:created>
  <dcterms:modified xsi:type="dcterms:W3CDTF">2021-11-21T17:38:00Z</dcterms:modified>
</cp:coreProperties>
</file>